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1B" w:rsidRDefault="00E8651B" w:rsidP="00E8651B">
      <w:pPr>
        <w:spacing w:after="0" w:line="240" w:lineRule="auto"/>
        <w:rPr>
          <w:rFonts w:ascii="Times New Roman" w:eastAsia="Times New Roman" w:hAnsi="Times New Roman" w:cs="Times New Roman"/>
          <w:sz w:val="28"/>
          <w:szCs w:val="28"/>
          <w:shd w:val="clear" w:color="auto" w:fill="FFFFFF"/>
        </w:rPr>
      </w:pPr>
      <w:r w:rsidRPr="00E8651B">
        <w:rPr>
          <w:rFonts w:ascii="Trebuchet MS" w:eastAsia="Times New Roman" w:hAnsi="Trebuchet MS" w:cs="Times New Roman"/>
          <w:b/>
          <w:bCs/>
          <w:sz w:val="36"/>
        </w:rPr>
        <w:t>I-Messages</w:t>
      </w:r>
      <w:r>
        <w:rPr>
          <w:rFonts w:ascii="Trebuchet MS" w:eastAsia="Times New Roman" w:hAnsi="Trebuchet MS" w:cs="Times New Roman"/>
          <w:b/>
          <w:bCs/>
          <w:sz w:val="36"/>
        </w:rPr>
        <w:t xml:space="preserve"> to Improve Communication</w:t>
      </w:r>
      <w:r w:rsidRPr="00945043">
        <w:rPr>
          <w:rFonts w:ascii="Trebuchet MS" w:eastAsia="Times New Roman" w:hAnsi="Trebuchet MS" w:cs="Times New Roman"/>
          <w:sz w:val="20"/>
          <w:szCs w:val="20"/>
        </w:rPr>
        <w:br/>
      </w:r>
      <w:r w:rsidRPr="00945043">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This strategy is designed to help you</w:t>
      </w:r>
      <w:r w:rsidRPr="00945043">
        <w:rPr>
          <w:rFonts w:ascii="Times New Roman" w:eastAsia="Times New Roman" w:hAnsi="Times New Roman" w:cs="Times New Roman"/>
          <w:sz w:val="28"/>
          <w:szCs w:val="28"/>
          <w:shd w:val="clear" w:color="auto" w:fill="FFFFFF"/>
        </w:rPr>
        <w:t xml:space="preserve"> teach your students to comm</w:t>
      </w:r>
      <w:r>
        <w:rPr>
          <w:rFonts w:ascii="Times New Roman" w:eastAsia="Times New Roman" w:hAnsi="Times New Roman" w:cs="Times New Roman"/>
          <w:sz w:val="28"/>
          <w:szCs w:val="28"/>
          <w:shd w:val="clear" w:color="auto" w:fill="FFFFFF"/>
        </w:rPr>
        <w:t>unicate more effectively in order to decrease negative behaviors caused by misunderstanding and frustration. A</w:t>
      </w:r>
      <w:r w:rsidRPr="00945043">
        <w:rPr>
          <w:rFonts w:ascii="Times New Roman" w:eastAsia="Times New Roman" w:hAnsi="Times New Roman" w:cs="Times New Roman"/>
          <w:sz w:val="28"/>
          <w:szCs w:val="28"/>
          <w:shd w:val="clear" w:color="auto" w:fill="FFFFFF"/>
        </w:rPr>
        <w:t>dults</w:t>
      </w:r>
      <w:r>
        <w:rPr>
          <w:rFonts w:ascii="Times New Roman" w:eastAsia="Times New Roman" w:hAnsi="Times New Roman" w:cs="Times New Roman"/>
          <w:sz w:val="28"/>
          <w:szCs w:val="28"/>
          <w:shd w:val="clear" w:color="auto" w:fill="FFFFFF"/>
        </w:rPr>
        <w:t xml:space="preserve"> often direct students to </w:t>
      </w:r>
      <w:r w:rsidRPr="00945043">
        <w:rPr>
          <w:rFonts w:ascii="Times New Roman" w:eastAsia="Times New Roman" w:hAnsi="Times New Roman" w:cs="Times New Roman"/>
          <w:sz w:val="28"/>
          <w:szCs w:val="28"/>
          <w:shd w:val="clear" w:color="auto" w:fill="FFFFFF"/>
        </w:rPr>
        <w:t>"use their words." But unfortunately, students do not always know what words we are referring to. Students need to have social skills and the ability to communicate effectively if they are going to be strong problem solvers. Students have to be able to clearly express their feelings, wants and needs in order to properly clear up classroom/ social conflicts. By usi</w:t>
      </w:r>
      <w:r>
        <w:rPr>
          <w:rFonts w:ascii="Times New Roman" w:eastAsia="Times New Roman" w:hAnsi="Times New Roman" w:cs="Times New Roman"/>
          <w:sz w:val="28"/>
          <w:szCs w:val="28"/>
          <w:shd w:val="clear" w:color="auto" w:fill="FFFFFF"/>
        </w:rPr>
        <w:t>ng I-Messages, teachers lay the</w:t>
      </w:r>
      <w:r w:rsidRPr="00945043">
        <w:rPr>
          <w:rFonts w:ascii="Times New Roman" w:eastAsia="Times New Roman" w:hAnsi="Times New Roman" w:cs="Times New Roman"/>
          <w:sz w:val="28"/>
          <w:szCs w:val="28"/>
          <w:shd w:val="clear" w:color="auto" w:fill="FFFFFF"/>
        </w:rPr>
        <w:t xml:space="preserve"> foun</w:t>
      </w:r>
      <w:r>
        <w:rPr>
          <w:rFonts w:ascii="Times New Roman" w:eastAsia="Times New Roman" w:hAnsi="Times New Roman" w:cs="Times New Roman"/>
          <w:sz w:val="28"/>
          <w:szCs w:val="28"/>
          <w:shd w:val="clear" w:color="auto" w:fill="FFFFFF"/>
        </w:rPr>
        <w:t>dations for students to learn</w:t>
      </w:r>
      <w:r w:rsidRPr="00945043">
        <w:rPr>
          <w:rFonts w:ascii="Times New Roman" w:eastAsia="Times New Roman" w:hAnsi="Times New Roman" w:cs="Times New Roman"/>
          <w:sz w:val="28"/>
          <w:szCs w:val="28"/>
          <w:shd w:val="clear" w:color="auto" w:fill="FFFFFF"/>
        </w:rPr>
        <w:t xml:space="preserve"> how to communicate with each other.</w:t>
      </w:r>
    </w:p>
    <w:p w:rsidR="00E8651B" w:rsidRPr="00945043" w:rsidRDefault="00E8651B" w:rsidP="00E8651B">
      <w:pPr>
        <w:spacing w:after="0" w:line="240" w:lineRule="auto"/>
        <w:rPr>
          <w:rFonts w:ascii="Times New Roman" w:eastAsia="Times New Roman" w:hAnsi="Times New Roman" w:cs="Times New Roman"/>
          <w:sz w:val="28"/>
          <w:szCs w:val="28"/>
        </w:rPr>
      </w:pPr>
    </w:p>
    <w:p w:rsidR="00E8651B" w:rsidRPr="00945043" w:rsidRDefault="00E8651B" w:rsidP="00E8651B">
      <w:pPr>
        <w:shd w:val="clear" w:color="auto" w:fill="FFFFFF"/>
        <w:spacing w:after="0" w:line="277" w:lineRule="atLeast"/>
        <w:rPr>
          <w:rFonts w:ascii="Times New Roman" w:eastAsia="Times New Roman" w:hAnsi="Times New Roman" w:cs="Times New Roman"/>
          <w:sz w:val="28"/>
          <w:szCs w:val="28"/>
        </w:rPr>
      </w:pPr>
      <w:r w:rsidRPr="00E8651B">
        <w:rPr>
          <w:rFonts w:ascii="Times New Roman" w:eastAsia="Times New Roman" w:hAnsi="Times New Roman" w:cs="Times New Roman"/>
          <w:iCs/>
          <w:sz w:val="28"/>
          <w:szCs w:val="28"/>
        </w:rPr>
        <w:t>I</w:t>
      </w:r>
      <w:r>
        <w:rPr>
          <w:rFonts w:ascii="Times New Roman" w:eastAsia="Times New Roman" w:hAnsi="Times New Roman" w:cs="Times New Roman"/>
          <w:iCs/>
          <w:sz w:val="28"/>
          <w:szCs w:val="28"/>
        </w:rPr>
        <w:t>-M</w:t>
      </w:r>
      <w:r w:rsidRPr="00E8651B">
        <w:rPr>
          <w:rFonts w:ascii="Times New Roman" w:eastAsia="Times New Roman" w:hAnsi="Times New Roman" w:cs="Times New Roman"/>
          <w:iCs/>
          <w:sz w:val="28"/>
          <w:szCs w:val="28"/>
        </w:rPr>
        <w:t>essages improve communication because it helps the student to express their wants, needs, and feelings in a respectful manner. </w:t>
      </w:r>
      <w:r>
        <w:rPr>
          <w:rFonts w:ascii="Times New Roman" w:eastAsia="Times New Roman" w:hAnsi="Times New Roman" w:cs="Times New Roman"/>
          <w:iCs/>
          <w:sz w:val="28"/>
          <w:szCs w:val="28"/>
        </w:rPr>
        <w:t>Use the I-M</w:t>
      </w:r>
      <w:r w:rsidRPr="00E8651B">
        <w:rPr>
          <w:rFonts w:ascii="Times New Roman" w:eastAsia="Times New Roman" w:hAnsi="Times New Roman" w:cs="Times New Roman"/>
          <w:iCs/>
          <w:sz w:val="28"/>
          <w:szCs w:val="28"/>
        </w:rPr>
        <w:t>essage and response cards to help facilitate student conversation.</w:t>
      </w:r>
    </w:p>
    <w:p w:rsidR="00E8651B" w:rsidRPr="00945043" w:rsidRDefault="00E8651B" w:rsidP="00E8651B">
      <w:pPr>
        <w:shd w:val="clear" w:color="auto" w:fill="FFFFFF"/>
        <w:spacing w:after="0" w:line="277" w:lineRule="atLeast"/>
        <w:jc w:val="center"/>
        <w:rPr>
          <w:rFonts w:ascii="Times New Roman" w:eastAsia="Times New Roman" w:hAnsi="Times New Roman" w:cs="Times New Roman"/>
          <w:sz w:val="28"/>
          <w:szCs w:val="28"/>
        </w:rPr>
      </w:pPr>
    </w:p>
    <w:p w:rsidR="00E8651B" w:rsidRPr="00945043" w:rsidRDefault="00E8651B" w:rsidP="00E8651B">
      <w:pPr>
        <w:shd w:val="clear" w:color="auto" w:fill="FFFFFF"/>
        <w:spacing w:after="0" w:line="277" w:lineRule="atLeast"/>
        <w:rPr>
          <w:rFonts w:ascii="Times New Roman" w:eastAsia="Times New Roman" w:hAnsi="Times New Roman" w:cs="Times New Roman"/>
          <w:sz w:val="28"/>
          <w:szCs w:val="28"/>
        </w:rPr>
      </w:pPr>
      <w:r w:rsidRPr="00945043">
        <w:rPr>
          <w:rFonts w:ascii="Times New Roman" w:eastAsia="Times New Roman" w:hAnsi="Times New Roman" w:cs="Times New Roman"/>
          <w:sz w:val="28"/>
          <w:szCs w:val="28"/>
        </w:rPr>
        <w:t xml:space="preserve">I-Messages </w:t>
      </w:r>
      <w:r>
        <w:rPr>
          <w:rFonts w:ascii="Times New Roman" w:eastAsia="Times New Roman" w:hAnsi="Times New Roman" w:cs="Times New Roman"/>
          <w:sz w:val="28"/>
          <w:szCs w:val="28"/>
        </w:rPr>
        <w:t xml:space="preserve">can </w:t>
      </w:r>
      <w:r w:rsidRPr="00945043">
        <w:rPr>
          <w:rFonts w:ascii="Times New Roman" w:eastAsia="Times New Roman" w:hAnsi="Times New Roman" w:cs="Times New Roman"/>
          <w:sz w:val="28"/>
          <w:szCs w:val="28"/>
        </w:rPr>
        <w:t xml:space="preserve">be added to your </w:t>
      </w:r>
      <w:r>
        <w:rPr>
          <w:rFonts w:ascii="Times New Roman" w:eastAsia="Times New Roman" w:hAnsi="Times New Roman" w:cs="Times New Roman"/>
          <w:sz w:val="28"/>
          <w:szCs w:val="28"/>
        </w:rPr>
        <w:t xml:space="preserve">"cool down" area in the classroom. The </w:t>
      </w:r>
      <w:r w:rsidRPr="00945043">
        <w:rPr>
          <w:rFonts w:ascii="Times New Roman" w:eastAsia="Times New Roman" w:hAnsi="Times New Roman" w:cs="Times New Roman"/>
          <w:sz w:val="28"/>
          <w:szCs w:val="28"/>
        </w:rPr>
        <w:t xml:space="preserve"> messages </w:t>
      </w:r>
      <w:r>
        <w:rPr>
          <w:rFonts w:ascii="Times New Roman" w:eastAsia="Times New Roman" w:hAnsi="Times New Roman" w:cs="Times New Roman"/>
          <w:sz w:val="28"/>
          <w:szCs w:val="28"/>
        </w:rPr>
        <w:t>can be used and modeled by the teachers and administrators</w:t>
      </w:r>
      <w:r w:rsidRPr="00945043">
        <w:rPr>
          <w:rFonts w:ascii="Times New Roman" w:eastAsia="Times New Roman" w:hAnsi="Times New Roman" w:cs="Times New Roman"/>
          <w:sz w:val="28"/>
          <w:szCs w:val="28"/>
        </w:rPr>
        <w:t xml:space="preserve"> when students are </w:t>
      </w:r>
      <w:r>
        <w:rPr>
          <w:rFonts w:ascii="Times New Roman" w:eastAsia="Times New Roman" w:hAnsi="Times New Roman" w:cs="Times New Roman"/>
          <w:sz w:val="28"/>
          <w:szCs w:val="28"/>
        </w:rPr>
        <w:t>having behavior difficulties in the classroom or when they are referred to an administrator's office. T</w:t>
      </w:r>
      <w:r w:rsidRPr="00945043">
        <w:rPr>
          <w:rFonts w:ascii="Times New Roman" w:eastAsia="Times New Roman" w:hAnsi="Times New Roman" w:cs="Times New Roman"/>
          <w:sz w:val="28"/>
          <w:szCs w:val="28"/>
        </w:rPr>
        <w:t xml:space="preserve">he students </w:t>
      </w:r>
      <w:r>
        <w:rPr>
          <w:rFonts w:ascii="Times New Roman" w:eastAsia="Times New Roman" w:hAnsi="Times New Roman" w:cs="Times New Roman"/>
          <w:sz w:val="28"/>
          <w:szCs w:val="28"/>
        </w:rPr>
        <w:t xml:space="preserve">should not only </w:t>
      </w:r>
      <w:r w:rsidRPr="00945043">
        <w:rPr>
          <w:rFonts w:ascii="Times New Roman" w:eastAsia="Times New Roman" w:hAnsi="Times New Roman" w:cs="Times New Roman"/>
          <w:sz w:val="28"/>
          <w:szCs w:val="28"/>
        </w:rPr>
        <w:t>use them with e</w:t>
      </w:r>
      <w:r>
        <w:rPr>
          <w:rFonts w:ascii="Times New Roman" w:eastAsia="Times New Roman" w:hAnsi="Times New Roman" w:cs="Times New Roman"/>
          <w:sz w:val="28"/>
          <w:szCs w:val="28"/>
        </w:rPr>
        <w:t>ach other to resolve conflict, the teachers and staff should</w:t>
      </w:r>
      <w:r w:rsidRPr="00945043">
        <w:rPr>
          <w:rFonts w:ascii="Times New Roman" w:eastAsia="Times New Roman" w:hAnsi="Times New Roman" w:cs="Times New Roman"/>
          <w:sz w:val="28"/>
          <w:szCs w:val="28"/>
        </w:rPr>
        <w:t xml:space="preserve"> al</w:t>
      </w:r>
      <w:r>
        <w:rPr>
          <w:rFonts w:ascii="Times New Roman" w:eastAsia="Times New Roman" w:hAnsi="Times New Roman" w:cs="Times New Roman"/>
          <w:sz w:val="28"/>
          <w:szCs w:val="28"/>
        </w:rPr>
        <w:t>so use them to communicate how they</w:t>
      </w:r>
      <w:r w:rsidRPr="00945043">
        <w:rPr>
          <w:rFonts w:ascii="Times New Roman" w:eastAsia="Times New Roman" w:hAnsi="Times New Roman" w:cs="Times New Roman"/>
          <w:sz w:val="28"/>
          <w:szCs w:val="28"/>
        </w:rPr>
        <w:t xml:space="preserve"> feel about the situatio</w:t>
      </w:r>
      <w:r>
        <w:rPr>
          <w:rFonts w:ascii="Times New Roman" w:eastAsia="Times New Roman" w:hAnsi="Times New Roman" w:cs="Times New Roman"/>
          <w:sz w:val="28"/>
          <w:szCs w:val="28"/>
        </w:rPr>
        <w:t>n after their</w:t>
      </w:r>
      <w:r w:rsidRPr="00945043">
        <w:rPr>
          <w:rFonts w:ascii="Times New Roman" w:eastAsia="Times New Roman" w:hAnsi="Times New Roman" w:cs="Times New Roman"/>
          <w:sz w:val="28"/>
          <w:szCs w:val="28"/>
        </w:rPr>
        <w:t xml:space="preserve"> discussion</w:t>
      </w:r>
      <w:r>
        <w:rPr>
          <w:rFonts w:ascii="Times New Roman" w:eastAsia="Times New Roman" w:hAnsi="Times New Roman" w:cs="Times New Roman"/>
          <w:sz w:val="28"/>
          <w:szCs w:val="28"/>
        </w:rPr>
        <w:t xml:space="preserve"> with the student</w:t>
      </w:r>
      <w:r w:rsidRPr="009450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w:t>
      </w:r>
      <w:r w:rsidRPr="00945043">
        <w:rPr>
          <w:rFonts w:ascii="Times New Roman" w:eastAsia="Times New Roman" w:hAnsi="Times New Roman" w:cs="Times New Roman"/>
          <w:sz w:val="28"/>
          <w:szCs w:val="28"/>
        </w:rPr>
        <w:t xml:space="preserve">his </w:t>
      </w:r>
      <w:r>
        <w:rPr>
          <w:rFonts w:ascii="Times New Roman" w:eastAsia="Times New Roman" w:hAnsi="Times New Roman" w:cs="Times New Roman"/>
          <w:sz w:val="28"/>
          <w:szCs w:val="28"/>
        </w:rPr>
        <w:t>is</w:t>
      </w:r>
      <w:r w:rsidRPr="00945043">
        <w:rPr>
          <w:rFonts w:ascii="Times New Roman" w:eastAsia="Times New Roman" w:hAnsi="Times New Roman" w:cs="Times New Roman"/>
          <w:sz w:val="28"/>
          <w:szCs w:val="28"/>
        </w:rPr>
        <w:t xml:space="preserve"> a critical component of any conflict resolution process. </w:t>
      </w:r>
    </w:p>
    <w:p w:rsidR="00E8651B" w:rsidRPr="00945043" w:rsidRDefault="00E8651B" w:rsidP="00E8651B">
      <w:pPr>
        <w:shd w:val="clear" w:color="auto" w:fill="FFFFFF"/>
        <w:spacing w:after="60" w:line="251" w:lineRule="atLeast"/>
        <w:rPr>
          <w:rFonts w:ascii="Trebuchet MS" w:eastAsia="Times New Roman" w:hAnsi="Trebuchet MS" w:cs="Times New Roman"/>
          <w:sz w:val="18"/>
          <w:szCs w:val="18"/>
        </w:rPr>
      </w:pPr>
    </w:p>
    <w:p w:rsidR="00E8651B" w:rsidRPr="00E8651B" w:rsidRDefault="00E8651B" w:rsidP="00E8651B">
      <w:pPr>
        <w:rPr>
          <w:rFonts w:ascii="Trebuchet MS" w:hAnsi="Trebuchet MS"/>
          <w:sz w:val="20"/>
          <w:szCs w:val="20"/>
          <w:shd w:val="clear" w:color="auto" w:fill="FFFFFF"/>
        </w:rPr>
      </w:pPr>
    </w:p>
    <w:p w:rsidR="00A33373" w:rsidRPr="00E8651B" w:rsidRDefault="00E8651B">
      <w:r w:rsidRPr="00E8651B">
        <w:lastRenderedPageBreak/>
        <w:drawing>
          <wp:inline distT="0" distB="0" distL="0" distR="0">
            <wp:extent cx="5943600" cy="7924800"/>
            <wp:effectExtent l="19050" t="0" r="0" b="0"/>
            <wp:docPr id="19" name="Picture 19" descr="http://1.bp.blogspot.com/-EFHGHgrpVuo/UGb1gTOWiPI/AAAAAAAABYc/Mkon5XvL7bY/s1600/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bp.blogspot.com/-EFHGHgrpVuo/UGb1gTOWiPI/AAAAAAAABYc/Mkon5XvL7bY/s1600/Slide3.jpg"/>
                    <pic:cNvPicPr>
                      <a:picLocks noChangeAspect="1" noChangeArrowheads="1"/>
                    </pic:cNvPicPr>
                  </pic:nvPicPr>
                  <pic:blipFill>
                    <a:blip r:embed="rId5" cstate="print"/>
                    <a:srcRect/>
                    <a:stretch>
                      <a:fillRect/>
                    </a:stretch>
                  </pic:blipFill>
                  <pic:spPr bwMode="auto">
                    <a:xfrm>
                      <a:off x="0" y="0"/>
                      <a:ext cx="5943600" cy="7924800"/>
                    </a:xfrm>
                    <a:prstGeom prst="rect">
                      <a:avLst/>
                    </a:prstGeom>
                    <a:noFill/>
                    <a:ln w="9525">
                      <a:noFill/>
                      <a:miter lim="800000"/>
                      <a:headEnd/>
                      <a:tailEnd/>
                    </a:ln>
                  </pic:spPr>
                </pic:pic>
              </a:graphicData>
            </a:graphic>
          </wp:inline>
        </w:drawing>
      </w:r>
    </w:p>
    <w:sectPr w:rsidR="00A33373" w:rsidRPr="00E8651B" w:rsidSect="00762C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F3096"/>
    <w:multiLevelType w:val="multilevel"/>
    <w:tmpl w:val="532A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8651B"/>
    <w:rsid w:val="004651F1"/>
    <w:rsid w:val="00762C1C"/>
    <w:rsid w:val="007D562B"/>
    <w:rsid w:val="00E86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217</Words>
  <Characters>1243</Characters>
  <Application>Microsoft Office Word</Application>
  <DocSecurity>0</DocSecurity>
  <Lines>10</Lines>
  <Paragraphs>2</Paragraphs>
  <ScaleCrop>false</ScaleCrop>
  <Company>Wilson County Schools</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amanda.hessel</dc:creator>
  <cp:lastModifiedBy>amanda.hessel</cp:lastModifiedBy>
  <cp:revision>1</cp:revision>
  <dcterms:created xsi:type="dcterms:W3CDTF">2015-10-02T13:57:00Z</dcterms:created>
  <dcterms:modified xsi:type="dcterms:W3CDTF">2015-10-02T14:03:00Z</dcterms:modified>
</cp:coreProperties>
</file>