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111" w:rsidRPr="00A00111" w:rsidRDefault="00A00111" w:rsidP="00A00111">
      <w:pPr>
        <w:shd w:val="clear" w:color="auto" w:fill="FFFFFF"/>
        <w:spacing w:after="150" w:line="450" w:lineRule="atLeast"/>
        <w:jc w:val="center"/>
        <w:outlineLvl w:val="0"/>
        <w:rPr>
          <w:rFonts w:eastAsia="Times New Roman" w:cs="Helvetica"/>
          <w:color w:val="000000"/>
          <w:kern w:val="36"/>
          <w:sz w:val="33"/>
          <w:szCs w:val="33"/>
        </w:rPr>
      </w:pPr>
      <w:r w:rsidRPr="00A00111">
        <w:rPr>
          <w:rFonts w:eastAsia="Times New Roman" w:cs="Helvetica"/>
          <w:color w:val="000000"/>
          <w:kern w:val="36"/>
          <w:sz w:val="33"/>
          <w:szCs w:val="33"/>
        </w:rPr>
        <w:t>Facts about F</w:t>
      </w:r>
      <w:r>
        <w:rPr>
          <w:rFonts w:eastAsia="Times New Roman" w:cs="Helvetica"/>
          <w:color w:val="000000"/>
          <w:kern w:val="36"/>
          <w:sz w:val="33"/>
          <w:szCs w:val="33"/>
        </w:rPr>
        <w:t xml:space="preserve">etal </w:t>
      </w:r>
      <w:r w:rsidRPr="00A00111">
        <w:rPr>
          <w:rFonts w:eastAsia="Times New Roman" w:cs="Helvetica"/>
          <w:color w:val="000000"/>
          <w:kern w:val="36"/>
          <w:sz w:val="33"/>
          <w:szCs w:val="33"/>
        </w:rPr>
        <w:t>A</w:t>
      </w:r>
      <w:r>
        <w:rPr>
          <w:rFonts w:eastAsia="Times New Roman" w:cs="Helvetica"/>
          <w:color w:val="000000"/>
          <w:kern w:val="36"/>
          <w:sz w:val="33"/>
          <w:szCs w:val="33"/>
        </w:rPr>
        <w:t xml:space="preserve">lcohol </w:t>
      </w:r>
      <w:r w:rsidRPr="00A00111">
        <w:rPr>
          <w:rFonts w:eastAsia="Times New Roman" w:cs="Helvetica"/>
          <w:color w:val="000000"/>
          <w:kern w:val="36"/>
          <w:sz w:val="33"/>
          <w:szCs w:val="33"/>
        </w:rPr>
        <w:t>S</w:t>
      </w:r>
      <w:r>
        <w:rPr>
          <w:rFonts w:eastAsia="Times New Roman" w:cs="Helvetica"/>
          <w:color w:val="000000"/>
          <w:kern w:val="36"/>
          <w:sz w:val="33"/>
          <w:szCs w:val="33"/>
        </w:rPr>
        <w:t xml:space="preserve">pectrum </w:t>
      </w:r>
      <w:r w:rsidRPr="00A00111">
        <w:rPr>
          <w:rFonts w:eastAsia="Times New Roman" w:cs="Helvetica"/>
          <w:color w:val="000000"/>
          <w:kern w:val="36"/>
          <w:sz w:val="33"/>
          <w:szCs w:val="33"/>
        </w:rPr>
        <w:t>D</w:t>
      </w:r>
      <w:r>
        <w:rPr>
          <w:rFonts w:eastAsia="Times New Roman" w:cs="Helvetica"/>
          <w:color w:val="000000"/>
          <w:kern w:val="36"/>
          <w:sz w:val="33"/>
          <w:szCs w:val="33"/>
        </w:rPr>
        <w:t>isorder</w:t>
      </w:r>
      <w:r w:rsidRPr="00A00111">
        <w:rPr>
          <w:rFonts w:eastAsia="Times New Roman" w:cs="Helvetica"/>
          <w:color w:val="000000"/>
          <w:kern w:val="36"/>
          <w:sz w:val="33"/>
          <w:szCs w:val="33"/>
        </w:rPr>
        <w:t>s</w:t>
      </w:r>
    </w:p>
    <w:p w:rsidR="00A00111" w:rsidRPr="00A00111" w:rsidRDefault="00A00111" w:rsidP="00A00111">
      <w:pPr>
        <w:shd w:val="clear" w:color="auto" w:fill="FFFFFF"/>
        <w:spacing w:after="150" w:line="375" w:lineRule="atLeast"/>
        <w:rPr>
          <w:rFonts w:eastAsia="Times New Roman" w:cs="Helvetica"/>
          <w:color w:val="000000"/>
        </w:rPr>
      </w:pPr>
      <w:r w:rsidRPr="00A00111">
        <w:rPr>
          <w:rFonts w:eastAsia="Times New Roman" w:cs="Helvetica"/>
          <w:color w:val="000000"/>
        </w:rPr>
        <w:t>Fetal alcohol spectrum disorders (FASDs) are a group of conditions that can occur in a person whose mother drank alcohol during pregnancy. These effects can include physical problems and problems with behavior and learning. Often, a person with an FASD has a mix of these problems.</w:t>
      </w:r>
    </w:p>
    <w:p w:rsidR="00A00111" w:rsidRPr="00A00111" w:rsidRDefault="00A00111" w:rsidP="00A00111">
      <w:pPr>
        <w:shd w:val="clear" w:color="auto" w:fill="FFFFFF"/>
        <w:spacing w:before="360" w:after="150" w:line="450" w:lineRule="atLeast"/>
        <w:outlineLvl w:val="2"/>
        <w:rPr>
          <w:rFonts w:eastAsia="Times New Roman" w:cs="Helvetica"/>
          <w:color w:val="000000"/>
          <w:sz w:val="30"/>
          <w:szCs w:val="30"/>
        </w:rPr>
      </w:pPr>
      <w:r w:rsidRPr="00A00111">
        <w:rPr>
          <w:rFonts w:eastAsia="Times New Roman" w:cs="Helvetica"/>
          <w:color w:val="000000"/>
          <w:sz w:val="30"/>
          <w:szCs w:val="30"/>
        </w:rPr>
        <w:t>Cause and Prevention</w:t>
      </w:r>
    </w:p>
    <w:p w:rsidR="00A00111" w:rsidRPr="00A00111" w:rsidRDefault="00A00111" w:rsidP="00A00111">
      <w:pPr>
        <w:shd w:val="clear" w:color="auto" w:fill="FFFFFF"/>
        <w:spacing w:after="150" w:line="375" w:lineRule="atLeast"/>
        <w:rPr>
          <w:rFonts w:eastAsia="Times New Roman" w:cs="Helvetica"/>
          <w:color w:val="000000"/>
        </w:rPr>
      </w:pPr>
      <w:r w:rsidRPr="00A00111">
        <w:rPr>
          <w:rFonts w:eastAsia="Times New Roman" w:cs="Helvetica"/>
          <w:color w:val="000000"/>
        </w:rPr>
        <w:t>FASDs are caused by a woman drinking alcohol during pregnancy. Alcohol in the mother’s blood passes to the baby through the umbilical cord. When a woman drinks alcohol, so does her baby.</w:t>
      </w:r>
    </w:p>
    <w:p w:rsidR="00A00111" w:rsidRPr="00A00111" w:rsidRDefault="00A00111" w:rsidP="00A00111">
      <w:pPr>
        <w:shd w:val="clear" w:color="auto" w:fill="FFFFFF"/>
        <w:spacing w:before="360" w:after="150" w:line="450" w:lineRule="atLeast"/>
        <w:outlineLvl w:val="2"/>
        <w:rPr>
          <w:rFonts w:eastAsia="Times New Roman" w:cs="Helvetica"/>
          <w:color w:val="000000"/>
          <w:sz w:val="30"/>
          <w:szCs w:val="30"/>
        </w:rPr>
      </w:pPr>
      <w:r w:rsidRPr="00A00111">
        <w:rPr>
          <w:rFonts w:eastAsia="Times New Roman" w:cs="Helvetica"/>
          <w:color w:val="000000"/>
          <w:sz w:val="30"/>
          <w:szCs w:val="30"/>
        </w:rPr>
        <w:t>Signs and Symptoms</w:t>
      </w:r>
    </w:p>
    <w:p w:rsidR="00A00111" w:rsidRPr="00A00111" w:rsidRDefault="00A00111" w:rsidP="00A00111">
      <w:pPr>
        <w:shd w:val="clear" w:color="auto" w:fill="FFFFFF"/>
        <w:spacing w:after="150" w:line="375" w:lineRule="atLeast"/>
        <w:rPr>
          <w:rFonts w:eastAsia="Times New Roman" w:cs="Helvetica"/>
          <w:color w:val="000000"/>
        </w:rPr>
      </w:pPr>
      <w:r w:rsidRPr="00A00111">
        <w:rPr>
          <w:rFonts w:eastAsia="Times New Roman" w:cs="Helvetica"/>
          <w:color w:val="000000"/>
        </w:rPr>
        <w:t>FASDs refer to the whole range of effects that can happen to a person whose mother drank alcohol during pregnancy. These conditions can affect each person in different ways, and can range from mild to severe.</w:t>
      </w:r>
    </w:p>
    <w:p w:rsidR="00A00111" w:rsidRPr="00A00111" w:rsidRDefault="00A00111" w:rsidP="00A00111">
      <w:pPr>
        <w:shd w:val="clear" w:color="auto" w:fill="FFFFFF"/>
        <w:spacing w:after="150" w:line="375" w:lineRule="atLeast"/>
        <w:rPr>
          <w:rFonts w:eastAsia="Times New Roman" w:cs="Helvetica"/>
          <w:color w:val="000000"/>
        </w:rPr>
      </w:pPr>
      <w:r w:rsidRPr="00A00111">
        <w:rPr>
          <w:rFonts w:eastAsia="Times New Roman" w:cs="Helvetica"/>
          <w:color w:val="000000"/>
        </w:rPr>
        <w:t>A person with an FASD might have:</w:t>
      </w:r>
    </w:p>
    <w:p w:rsidR="00A00111" w:rsidRPr="00A00111" w:rsidRDefault="00A00111" w:rsidP="00A00111">
      <w:pPr>
        <w:numPr>
          <w:ilvl w:val="0"/>
          <w:numId w:val="3"/>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color w:val="000000"/>
        </w:rPr>
        <w:t xml:space="preserve">Abnormal facial features, such as a smooth ridge between the nose and upper lip (this ridge is called the </w:t>
      </w:r>
      <w:proofErr w:type="spellStart"/>
      <w:r w:rsidRPr="00A00111">
        <w:rPr>
          <w:rFonts w:eastAsia="Times New Roman" w:cs="Helvetica"/>
          <w:color w:val="000000"/>
        </w:rPr>
        <w:t>philtrum</w:t>
      </w:r>
      <w:proofErr w:type="spellEnd"/>
      <w:r w:rsidRPr="00A00111">
        <w:rPr>
          <w:rFonts w:eastAsia="Times New Roman" w:cs="Helvetica"/>
          <w:color w:val="000000"/>
        </w:rPr>
        <w:t>)</w:t>
      </w:r>
    </w:p>
    <w:p w:rsidR="00A00111" w:rsidRPr="00A00111" w:rsidRDefault="00A00111" w:rsidP="00A00111">
      <w:pPr>
        <w:numPr>
          <w:ilvl w:val="0"/>
          <w:numId w:val="3"/>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color w:val="000000"/>
        </w:rPr>
        <w:t>Small head size</w:t>
      </w:r>
    </w:p>
    <w:p w:rsidR="00A00111" w:rsidRPr="00A00111" w:rsidRDefault="00A00111" w:rsidP="00A00111">
      <w:pPr>
        <w:numPr>
          <w:ilvl w:val="0"/>
          <w:numId w:val="3"/>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color w:val="000000"/>
        </w:rPr>
        <w:t>Shorter-than-average height</w:t>
      </w:r>
    </w:p>
    <w:p w:rsidR="00A00111" w:rsidRPr="00A00111" w:rsidRDefault="00A00111" w:rsidP="00A00111">
      <w:pPr>
        <w:numPr>
          <w:ilvl w:val="0"/>
          <w:numId w:val="3"/>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color w:val="000000"/>
        </w:rPr>
        <w:t>Low body weight</w:t>
      </w:r>
    </w:p>
    <w:p w:rsidR="00A00111" w:rsidRPr="00A00111" w:rsidRDefault="00A00111" w:rsidP="00A00111">
      <w:pPr>
        <w:numPr>
          <w:ilvl w:val="0"/>
          <w:numId w:val="3"/>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color w:val="000000"/>
        </w:rPr>
        <w:t>Poor coordination</w:t>
      </w:r>
    </w:p>
    <w:p w:rsidR="00A00111" w:rsidRPr="00A00111" w:rsidRDefault="00A00111" w:rsidP="00A00111">
      <w:pPr>
        <w:numPr>
          <w:ilvl w:val="0"/>
          <w:numId w:val="3"/>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color w:val="000000"/>
        </w:rPr>
        <w:t>Hyperactive behavior</w:t>
      </w:r>
    </w:p>
    <w:p w:rsidR="00A00111" w:rsidRPr="00A00111" w:rsidRDefault="00A00111" w:rsidP="00A00111">
      <w:pPr>
        <w:numPr>
          <w:ilvl w:val="0"/>
          <w:numId w:val="3"/>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color w:val="000000"/>
        </w:rPr>
        <w:t>Difficulty with attention</w:t>
      </w:r>
    </w:p>
    <w:p w:rsidR="00A00111" w:rsidRPr="00A00111" w:rsidRDefault="00A00111" w:rsidP="00A00111">
      <w:pPr>
        <w:numPr>
          <w:ilvl w:val="0"/>
          <w:numId w:val="3"/>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color w:val="000000"/>
        </w:rPr>
        <w:t>Poor memory</w:t>
      </w:r>
    </w:p>
    <w:p w:rsidR="00A00111" w:rsidRPr="00A00111" w:rsidRDefault="00A00111" w:rsidP="00A00111">
      <w:pPr>
        <w:numPr>
          <w:ilvl w:val="0"/>
          <w:numId w:val="3"/>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color w:val="000000"/>
        </w:rPr>
        <w:t>Difficulty in school (especially with math)</w:t>
      </w:r>
    </w:p>
    <w:p w:rsidR="00A00111" w:rsidRPr="00A00111" w:rsidRDefault="00A00111" w:rsidP="00A00111">
      <w:pPr>
        <w:numPr>
          <w:ilvl w:val="0"/>
          <w:numId w:val="3"/>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color w:val="000000"/>
        </w:rPr>
        <w:t>Learning disabilities</w:t>
      </w:r>
    </w:p>
    <w:p w:rsidR="00A00111" w:rsidRPr="00A00111" w:rsidRDefault="00A00111" w:rsidP="00A00111">
      <w:pPr>
        <w:numPr>
          <w:ilvl w:val="0"/>
          <w:numId w:val="3"/>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color w:val="000000"/>
        </w:rPr>
        <w:t>Speech and language delays</w:t>
      </w:r>
    </w:p>
    <w:p w:rsidR="00A00111" w:rsidRPr="00A00111" w:rsidRDefault="00A00111" w:rsidP="00A00111">
      <w:pPr>
        <w:numPr>
          <w:ilvl w:val="0"/>
          <w:numId w:val="3"/>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color w:val="000000"/>
        </w:rPr>
        <w:t>Intellectual disability or low IQ</w:t>
      </w:r>
    </w:p>
    <w:p w:rsidR="00A00111" w:rsidRPr="00A00111" w:rsidRDefault="00A00111" w:rsidP="00A00111">
      <w:pPr>
        <w:numPr>
          <w:ilvl w:val="0"/>
          <w:numId w:val="3"/>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color w:val="000000"/>
        </w:rPr>
        <w:t>Poor reasoning and judgment skills</w:t>
      </w:r>
    </w:p>
    <w:p w:rsidR="00A00111" w:rsidRPr="00A00111" w:rsidRDefault="00A00111" w:rsidP="00A00111">
      <w:pPr>
        <w:numPr>
          <w:ilvl w:val="0"/>
          <w:numId w:val="3"/>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color w:val="000000"/>
        </w:rPr>
        <w:t>Sleep and sucking problems as a baby</w:t>
      </w:r>
    </w:p>
    <w:p w:rsidR="00A00111" w:rsidRPr="00A00111" w:rsidRDefault="00A00111" w:rsidP="00A00111">
      <w:pPr>
        <w:numPr>
          <w:ilvl w:val="0"/>
          <w:numId w:val="3"/>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color w:val="000000"/>
        </w:rPr>
        <w:t>Vision or hearing problems</w:t>
      </w:r>
    </w:p>
    <w:p w:rsidR="00A00111" w:rsidRPr="00A00111" w:rsidRDefault="00A00111" w:rsidP="00A00111">
      <w:pPr>
        <w:numPr>
          <w:ilvl w:val="0"/>
          <w:numId w:val="3"/>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color w:val="000000"/>
        </w:rPr>
        <w:t>Problems with the heart, kidneys, or bones</w:t>
      </w:r>
    </w:p>
    <w:p w:rsidR="00A00111" w:rsidRPr="00A00111" w:rsidRDefault="00A00111" w:rsidP="00A00111">
      <w:pPr>
        <w:shd w:val="clear" w:color="auto" w:fill="FFFFFF"/>
        <w:spacing w:before="360" w:after="150" w:line="450" w:lineRule="atLeast"/>
        <w:outlineLvl w:val="2"/>
        <w:rPr>
          <w:rFonts w:eastAsia="Times New Roman" w:cs="Helvetica"/>
          <w:color w:val="000000"/>
          <w:sz w:val="30"/>
          <w:szCs w:val="30"/>
        </w:rPr>
      </w:pPr>
      <w:r w:rsidRPr="00A00111">
        <w:rPr>
          <w:rFonts w:eastAsia="Times New Roman" w:cs="Helvetica"/>
          <w:color w:val="000000"/>
          <w:sz w:val="30"/>
          <w:szCs w:val="30"/>
        </w:rPr>
        <w:t>Types of FASDs</w:t>
      </w:r>
    </w:p>
    <w:p w:rsidR="00A00111" w:rsidRPr="00A00111" w:rsidRDefault="00A00111" w:rsidP="00A00111">
      <w:pPr>
        <w:shd w:val="clear" w:color="auto" w:fill="FFFFFF"/>
        <w:spacing w:after="150" w:line="375" w:lineRule="atLeast"/>
        <w:rPr>
          <w:rFonts w:eastAsia="Times New Roman" w:cs="Helvetica"/>
          <w:color w:val="000000"/>
        </w:rPr>
      </w:pPr>
      <w:r w:rsidRPr="00A00111">
        <w:rPr>
          <w:rFonts w:eastAsia="Times New Roman" w:cs="Helvetica"/>
          <w:color w:val="000000"/>
        </w:rPr>
        <w:t>Different terms are used to describe FASDs, depending on the type of symptoms.</w:t>
      </w:r>
    </w:p>
    <w:p w:rsidR="00A00111" w:rsidRPr="00A00111" w:rsidRDefault="00A00111" w:rsidP="00A00111">
      <w:pPr>
        <w:numPr>
          <w:ilvl w:val="0"/>
          <w:numId w:val="4"/>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b/>
          <w:bCs/>
          <w:color w:val="000000"/>
        </w:rPr>
        <w:t>Fetal Alcohol Syndrome (FAS):</w:t>
      </w:r>
      <w:r w:rsidRPr="00A00111">
        <w:rPr>
          <w:rFonts w:eastAsia="Times New Roman" w:cs="Helvetica"/>
          <w:color w:val="000000"/>
        </w:rPr>
        <w:t xml:space="preserve"> FAS represents the most involved end of the FASD spectrum. Fetal death is the most extreme outcome from drinking alcohol during pregnancy. People with FAS might have abnormal facial </w:t>
      </w:r>
      <w:r w:rsidRPr="00A00111">
        <w:rPr>
          <w:rFonts w:eastAsia="Times New Roman" w:cs="Helvetica"/>
          <w:color w:val="000000"/>
        </w:rPr>
        <w:lastRenderedPageBreak/>
        <w:t>features, growth problems, and central nervous system (CNS) problems. People with FAS can have problems with learning, memory, attention span, communication, vision, or hearing. They might have a mix of these problems. People with FAS often have a hard time in school and trouble getting along with others.</w:t>
      </w:r>
    </w:p>
    <w:p w:rsidR="00A00111" w:rsidRPr="00A00111" w:rsidRDefault="00A00111" w:rsidP="00A00111">
      <w:pPr>
        <w:numPr>
          <w:ilvl w:val="0"/>
          <w:numId w:val="4"/>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b/>
          <w:bCs/>
          <w:color w:val="000000"/>
        </w:rPr>
        <w:t xml:space="preserve">Alcohol-Related </w:t>
      </w:r>
      <w:proofErr w:type="spellStart"/>
      <w:r w:rsidRPr="00A00111">
        <w:rPr>
          <w:rFonts w:eastAsia="Times New Roman" w:cs="Helvetica"/>
          <w:b/>
          <w:bCs/>
          <w:color w:val="000000"/>
        </w:rPr>
        <w:t>Neurodevelopmental</w:t>
      </w:r>
      <w:proofErr w:type="spellEnd"/>
      <w:r w:rsidRPr="00A00111">
        <w:rPr>
          <w:rFonts w:eastAsia="Times New Roman" w:cs="Helvetica"/>
          <w:b/>
          <w:bCs/>
          <w:color w:val="000000"/>
        </w:rPr>
        <w:t xml:space="preserve"> Disorder (ARND):</w:t>
      </w:r>
      <w:r w:rsidRPr="00A00111">
        <w:rPr>
          <w:rFonts w:eastAsia="Times New Roman" w:cs="Helvetica"/>
          <w:color w:val="000000"/>
        </w:rPr>
        <w:t> People with ARND might have intellectual disabilities and problems with behavior and learning. They might do poorly in school and have difficulties with math, memory, attention, judgment, and poor impulse control.</w:t>
      </w:r>
    </w:p>
    <w:p w:rsidR="00A00111" w:rsidRPr="00A00111" w:rsidRDefault="00A00111" w:rsidP="00A00111">
      <w:pPr>
        <w:numPr>
          <w:ilvl w:val="0"/>
          <w:numId w:val="4"/>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b/>
          <w:bCs/>
          <w:color w:val="000000"/>
        </w:rPr>
        <w:t>Alcohol-Related Birth Defects (ARBD):</w:t>
      </w:r>
      <w:r w:rsidRPr="00A00111">
        <w:rPr>
          <w:rFonts w:eastAsia="Times New Roman" w:cs="Helvetica"/>
          <w:color w:val="000000"/>
        </w:rPr>
        <w:t> People with ARBD might have problems with the heart, kidneys, or bones or with hearing. They might have a mix of these.</w:t>
      </w:r>
    </w:p>
    <w:p w:rsidR="00A00111" w:rsidRPr="00A00111" w:rsidRDefault="00A00111" w:rsidP="00A00111">
      <w:pPr>
        <w:shd w:val="clear" w:color="auto" w:fill="FFFFFF"/>
        <w:spacing w:after="0" w:line="375" w:lineRule="atLeast"/>
        <w:rPr>
          <w:rFonts w:eastAsia="Times New Roman" w:cs="Helvetica"/>
          <w:color w:val="000000"/>
        </w:rPr>
      </w:pPr>
      <w:r w:rsidRPr="00A00111">
        <w:rPr>
          <w:rFonts w:eastAsia="Times New Roman" w:cs="Helvetica"/>
          <w:color w:val="000000"/>
        </w:rPr>
        <w:t xml:space="preserve">The term fetal alcohol effects (FAE) was previously used to describe intellectual disabilities and problems with behavior and learning in a person whose mother drank alcohol during pregnancy. In 1996, the Institute of Medicine (IOM) replaced FAE with the terms alcohol-related </w:t>
      </w:r>
      <w:proofErr w:type="spellStart"/>
      <w:r w:rsidRPr="00A00111">
        <w:rPr>
          <w:rFonts w:eastAsia="Times New Roman" w:cs="Helvetica"/>
          <w:color w:val="000000"/>
        </w:rPr>
        <w:t>neurodevelopmental</w:t>
      </w:r>
      <w:proofErr w:type="spellEnd"/>
      <w:r w:rsidRPr="00A00111">
        <w:rPr>
          <w:rFonts w:eastAsia="Times New Roman" w:cs="Helvetica"/>
          <w:color w:val="000000"/>
        </w:rPr>
        <w:t xml:space="preserve"> disorder (ARND) and alcohol-related birth defects (ARBD).</w:t>
      </w:r>
    </w:p>
    <w:p w:rsidR="00A00111" w:rsidRPr="00A00111" w:rsidRDefault="00A00111" w:rsidP="00A00111">
      <w:pPr>
        <w:shd w:val="clear" w:color="auto" w:fill="FFFFFF"/>
        <w:spacing w:before="360" w:after="150" w:line="450" w:lineRule="atLeast"/>
        <w:outlineLvl w:val="2"/>
        <w:rPr>
          <w:rFonts w:eastAsia="Times New Roman" w:cs="Helvetica"/>
          <w:color w:val="000000"/>
          <w:sz w:val="30"/>
          <w:szCs w:val="30"/>
        </w:rPr>
      </w:pPr>
      <w:r w:rsidRPr="00A00111">
        <w:rPr>
          <w:rFonts w:eastAsia="Times New Roman" w:cs="Helvetica"/>
          <w:color w:val="000000"/>
          <w:sz w:val="30"/>
          <w:szCs w:val="30"/>
        </w:rPr>
        <w:t>Diagnosis</w:t>
      </w:r>
    </w:p>
    <w:p w:rsidR="00A00111" w:rsidRPr="00A00111" w:rsidRDefault="00A00111" w:rsidP="00A00111">
      <w:pPr>
        <w:shd w:val="clear" w:color="auto" w:fill="FFFFFF"/>
        <w:spacing w:after="0" w:line="375" w:lineRule="atLeast"/>
        <w:rPr>
          <w:rFonts w:eastAsia="Times New Roman" w:cs="Helvetica"/>
          <w:color w:val="000000"/>
        </w:rPr>
      </w:pPr>
      <w:r w:rsidRPr="00A00111">
        <w:rPr>
          <w:rFonts w:eastAsia="Times New Roman" w:cs="Helvetica"/>
          <w:color w:val="000000"/>
        </w:rPr>
        <w:t>The term FASDs is </w:t>
      </w:r>
      <w:r w:rsidRPr="00A00111">
        <w:rPr>
          <w:rFonts w:eastAsia="Times New Roman" w:cs="Helvetica"/>
          <w:i/>
          <w:iCs/>
          <w:color w:val="000000"/>
        </w:rPr>
        <w:t>not</w:t>
      </w:r>
      <w:r w:rsidRPr="00A00111">
        <w:rPr>
          <w:rFonts w:eastAsia="Times New Roman" w:cs="Helvetica"/>
          <w:color w:val="000000"/>
        </w:rPr>
        <w:t> meant for use as a clinical diagnosis. CDC worked with a group of experts and organizations to review the research and develop guidelines for diagnosing FAS. The guidelines were developed for FAS only. CDC and its partners are working to put together diagnostic criteria for other FASDs, such as ARND. </w:t>
      </w:r>
      <w:hyperlink r:id="rId5" w:tgtFrame="_self" w:history="1">
        <w:r w:rsidRPr="00A00111">
          <w:rPr>
            <w:rFonts w:eastAsia="Times New Roman" w:cs="Helvetica"/>
            <w:color w:val="075290"/>
            <w:u w:val="single"/>
          </w:rPr>
          <w:t>Clinical and scientific research on these conditions is going on now</w:t>
        </w:r>
      </w:hyperlink>
      <w:r w:rsidRPr="00A00111">
        <w:rPr>
          <w:rFonts w:eastAsia="Times New Roman" w:cs="Helvetica"/>
          <w:color w:val="000000"/>
        </w:rPr>
        <w:t>.</w:t>
      </w:r>
    </w:p>
    <w:p w:rsidR="00A00111" w:rsidRPr="00A00111" w:rsidRDefault="00A00111" w:rsidP="00A00111">
      <w:pPr>
        <w:shd w:val="clear" w:color="auto" w:fill="FFFFFF"/>
        <w:spacing w:after="150" w:line="375" w:lineRule="atLeast"/>
        <w:rPr>
          <w:rFonts w:eastAsia="Times New Roman" w:cs="Helvetica"/>
          <w:color w:val="000000"/>
        </w:rPr>
      </w:pPr>
      <w:r w:rsidRPr="00A00111">
        <w:rPr>
          <w:rFonts w:eastAsia="Times New Roman" w:cs="Helvetica"/>
          <w:color w:val="000000"/>
        </w:rPr>
        <w:t>Diagnosing FAS can be hard because there is no medical test, like a blood test, for it. And other disorders, such as ADHD (attention-deficit/hyperactivity disorder) and Williams syndrome, have some symptoms like FAS.</w:t>
      </w:r>
    </w:p>
    <w:p w:rsidR="00A00111" w:rsidRPr="00A00111" w:rsidRDefault="00A00111" w:rsidP="00A00111">
      <w:pPr>
        <w:shd w:val="clear" w:color="auto" w:fill="FFFFFF"/>
        <w:spacing w:after="150" w:line="375" w:lineRule="atLeast"/>
        <w:rPr>
          <w:rFonts w:eastAsia="Times New Roman" w:cs="Helvetica"/>
          <w:color w:val="000000"/>
        </w:rPr>
      </w:pPr>
      <w:r w:rsidRPr="00A00111">
        <w:rPr>
          <w:rFonts w:eastAsia="Times New Roman" w:cs="Helvetica"/>
          <w:color w:val="000000"/>
        </w:rPr>
        <w:t>To diagnose FAS, doctors look for:</w:t>
      </w:r>
    </w:p>
    <w:p w:rsidR="00A00111" w:rsidRPr="00A00111" w:rsidRDefault="00A00111" w:rsidP="00A00111">
      <w:pPr>
        <w:numPr>
          <w:ilvl w:val="0"/>
          <w:numId w:val="5"/>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color w:val="000000"/>
        </w:rPr>
        <w:t>Abnormal facial features (e.g., smooth ridge between nose and upper lip)</w:t>
      </w:r>
    </w:p>
    <w:p w:rsidR="00A00111" w:rsidRPr="00A00111" w:rsidRDefault="00A00111" w:rsidP="00A00111">
      <w:pPr>
        <w:numPr>
          <w:ilvl w:val="0"/>
          <w:numId w:val="5"/>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color w:val="000000"/>
        </w:rPr>
        <w:t>Lower-than-average height, weight, or both</w:t>
      </w:r>
    </w:p>
    <w:p w:rsidR="00A00111" w:rsidRPr="00A00111" w:rsidRDefault="00A00111" w:rsidP="00A00111">
      <w:pPr>
        <w:numPr>
          <w:ilvl w:val="0"/>
          <w:numId w:val="5"/>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color w:val="000000"/>
        </w:rPr>
        <w:t>Central nervous system problems (e.g., small head size, problems with attention and hyperactivity, poor coordination)</w:t>
      </w:r>
    </w:p>
    <w:p w:rsidR="00A00111" w:rsidRPr="00A00111" w:rsidRDefault="00A00111" w:rsidP="00A00111">
      <w:pPr>
        <w:numPr>
          <w:ilvl w:val="0"/>
          <w:numId w:val="5"/>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color w:val="000000"/>
        </w:rPr>
        <w:t>Prenatal alcohol exposure; although confirmation is not required to make a diagnosis</w:t>
      </w:r>
    </w:p>
    <w:p w:rsidR="00A00111" w:rsidRPr="00A00111" w:rsidRDefault="00A00111" w:rsidP="00A00111">
      <w:pPr>
        <w:shd w:val="clear" w:color="auto" w:fill="FFFFFF"/>
        <w:spacing w:before="360" w:after="150" w:line="450" w:lineRule="atLeast"/>
        <w:outlineLvl w:val="2"/>
        <w:rPr>
          <w:rFonts w:eastAsia="Times New Roman" w:cs="Helvetica"/>
          <w:color w:val="000000"/>
          <w:sz w:val="30"/>
          <w:szCs w:val="30"/>
        </w:rPr>
      </w:pPr>
      <w:r w:rsidRPr="00A00111">
        <w:rPr>
          <w:rFonts w:eastAsia="Times New Roman" w:cs="Helvetica"/>
          <w:color w:val="000000"/>
          <w:sz w:val="30"/>
          <w:szCs w:val="30"/>
        </w:rPr>
        <w:t>Treatment</w:t>
      </w:r>
    </w:p>
    <w:p w:rsidR="00A00111" w:rsidRPr="00A00111" w:rsidRDefault="00A00111" w:rsidP="00A00111">
      <w:pPr>
        <w:shd w:val="clear" w:color="auto" w:fill="FFFFFF"/>
        <w:spacing w:after="150" w:line="375" w:lineRule="atLeast"/>
        <w:rPr>
          <w:rFonts w:eastAsia="Times New Roman" w:cs="Helvetica"/>
          <w:color w:val="000000"/>
        </w:rPr>
      </w:pPr>
      <w:r w:rsidRPr="00A00111">
        <w:rPr>
          <w:rFonts w:eastAsia="Times New Roman" w:cs="Helvetica"/>
          <w:color w:val="000000"/>
        </w:rPr>
        <w:t>FASDs last a lifetime. There is no cure for FASDs, but research shows that early intervention treatment services can improve a child’s development.</w:t>
      </w:r>
    </w:p>
    <w:p w:rsidR="00A00111" w:rsidRPr="00A00111" w:rsidRDefault="00A00111" w:rsidP="00A00111">
      <w:pPr>
        <w:shd w:val="clear" w:color="auto" w:fill="FFFFFF"/>
        <w:spacing w:after="150" w:line="375" w:lineRule="atLeast"/>
        <w:rPr>
          <w:rFonts w:eastAsia="Times New Roman" w:cs="Helvetica"/>
          <w:color w:val="000000"/>
        </w:rPr>
      </w:pPr>
      <w:r w:rsidRPr="00A00111">
        <w:rPr>
          <w:rFonts w:eastAsia="Times New Roman" w:cs="Helvetica"/>
          <w:color w:val="000000"/>
        </w:rPr>
        <w:t>There are many types of treatment options, including medication to help with some symptoms, behavior and education therapy, parent training, and other alternative approaches. No one treatment is right for every child. Good treatment plans will include close monitoring, follow-ups, and changes as needed along the way.</w:t>
      </w:r>
    </w:p>
    <w:p w:rsidR="00A00111" w:rsidRPr="00A00111" w:rsidRDefault="00A00111" w:rsidP="00A00111">
      <w:pPr>
        <w:shd w:val="clear" w:color="auto" w:fill="FFFFFF"/>
        <w:spacing w:after="150" w:line="375" w:lineRule="atLeast"/>
        <w:rPr>
          <w:rFonts w:eastAsia="Times New Roman" w:cs="Helvetica"/>
          <w:color w:val="000000"/>
        </w:rPr>
      </w:pPr>
      <w:r w:rsidRPr="00A00111">
        <w:rPr>
          <w:rFonts w:eastAsia="Times New Roman" w:cs="Helvetica"/>
          <w:color w:val="000000"/>
        </w:rPr>
        <w:lastRenderedPageBreak/>
        <w:t>Also, “protective factors” can help reduce the effects of FASDs and help people with these conditions reach their full potential.</w:t>
      </w:r>
      <w:hyperlink r:id="rId6" w:anchor="References" w:history="1">
        <w:r w:rsidRPr="00A00111">
          <w:rPr>
            <w:rFonts w:eastAsia="Times New Roman" w:cs="Helvetica"/>
            <w:color w:val="075290"/>
            <w:u w:val="single"/>
            <w:vertAlign w:val="superscript"/>
          </w:rPr>
          <w:t>1, 2</w:t>
        </w:r>
      </w:hyperlink>
    </w:p>
    <w:p w:rsidR="00A00111" w:rsidRPr="00A00111" w:rsidRDefault="00A00111" w:rsidP="00A00111">
      <w:pPr>
        <w:shd w:val="clear" w:color="auto" w:fill="FFFFFF"/>
        <w:spacing w:after="150" w:line="375" w:lineRule="atLeast"/>
        <w:rPr>
          <w:rFonts w:eastAsia="Times New Roman" w:cs="Helvetica"/>
          <w:color w:val="000000"/>
        </w:rPr>
      </w:pPr>
      <w:r w:rsidRPr="00A00111">
        <w:rPr>
          <w:rFonts w:eastAsia="Times New Roman" w:cs="Helvetica"/>
          <w:color w:val="000000"/>
        </w:rPr>
        <w:t>Protective factors include:</w:t>
      </w:r>
    </w:p>
    <w:p w:rsidR="00A00111" w:rsidRPr="00A00111" w:rsidRDefault="00A00111" w:rsidP="00A00111">
      <w:pPr>
        <w:numPr>
          <w:ilvl w:val="0"/>
          <w:numId w:val="6"/>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color w:val="000000"/>
        </w:rPr>
        <w:t>Diagnosis before 6 years of age</w:t>
      </w:r>
    </w:p>
    <w:p w:rsidR="00A00111" w:rsidRPr="00A00111" w:rsidRDefault="00A00111" w:rsidP="00A00111">
      <w:pPr>
        <w:numPr>
          <w:ilvl w:val="0"/>
          <w:numId w:val="6"/>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color w:val="000000"/>
        </w:rPr>
        <w:t>Loving, nurturing, and stable home environment during the school years</w:t>
      </w:r>
    </w:p>
    <w:p w:rsidR="00A00111" w:rsidRPr="00A00111" w:rsidRDefault="00A00111" w:rsidP="00A00111">
      <w:pPr>
        <w:numPr>
          <w:ilvl w:val="0"/>
          <w:numId w:val="6"/>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color w:val="000000"/>
        </w:rPr>
        <w:t>Absence of violence</w:t>
      </w:r>
    </w:p>
    <w:p w:rsidR="00A00111" w:rsidRPr="00A00111" w:rsidRDefault="00A00111" w:rsidP="00A00111">
      <w:pPr>
        <w:numPr>
          <w:ilvl w:val="0"/>
          <w:numId w:val="6"/>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color w:val="000000"/>
        </w:rPr>
        <w:t>Involvement in special education and social services</w:t>
      </w:r>
    </w:p>
    <w:p w:rsidR="00A00111" w:rsidRPr="00A00111" w:rsidRDefault="00A00111" w:rsidP="00A00111">
      <w:pPr>
        <w:shd w:val="clear" w:color="auto" w:fill="FFFFFF"/>
        <w:spacing w:after="150" w:line="375" w:lineRule="atLeast"/>
        <w:rPr>
          <w:rFonts w:eastAsia="Times New Roman" w:cs="Helvetica"/>
          <w:color w:val="000000"/>
          <w:sz w:val="21"/>
          <w:szCs w:val="21"/>
        </w:rPr>
      </w:pPr>
      <w:r w:rsidRPr="00A00111">
        <w:rPr>
          <w:rFonts w:eastAsia="Times New Roman" w:cs="Helvetica"/>
          <w:color w:val="000000"/>
          <w:sz w:val="30"/>
          <w:szCs w:val="30"/>
        </w:rPr>
        <w:t>Get Help!</w:t>
      </w:r>
    </w:p>
    <w:p w:rsidR="00A00111" w:rsidRPr="00A00111" w:rsidRDefault="00A00111" w:rsidP="00A00111">
      <w:pPr>
        <w:shd w:val="clear" w:color="auto" w:fill="FFFFFF"/>
        <w:spacing w:after="0" w:line="375" w:lineRule="atLeast"/>
        <w:rPr>
          <w:rFonts w:eastAsia="Times New Roman" w:cs="Helvetica"/>
          <w:color w:val="000000"/>
        </w:rPr>
      </w:pPr>
      <w:r w:rsidRPr="00A00111">
        <w:rPr>
          <w:rFonts w:eastAsia="Times New Roman" w:cs="Helvetica"/>
          <w:color w:val="000000"/>
        </w:rPr>
        <w:t>If you or the doctor thinks there could be a problem, </w:t>
      </w:r>
      <w:r w:rsidRPr="00A00111">
        <w:rPr>
          <w:rFonts w:eastAsia="Times New Roman" w:cs="Helvetica"/>
          <w:b/>
          <w:bCs/>
          <w:color w:val="000000"/>
        </w:rPr>
        <w:t>ask the doctor for a referral to a specialist</w:t>
      </w:r>
      <w:r w:rsidRPr="00A00111">
        <w:rPr>
          <w:rFonts w:eastAsia="Times New Roman" w:cs="Helvetica"/>
          <w:color w:val="000000"/>
        </w:rPr>
        <w:t> (someone who knows about FASDs), such as a developmental pediatrician, child psychologist, or clinical geneticist. In some cities, there are clinics whose staffs have special training in diagnosing and treating children with FASDs. To find doctors and clinics in your area visit the </w:t>
      </w:r>
      <w:hyperlink r:id="rId7" w:tgtFrame="_self" w:history="1">
        <w:r w:rsidRPr="00A00111">
          <w:rPr>
            <w:rFonts w:eastAsia="Times New Roman" w:cs="Helvetica"/>
            <w:color w:val="075290"/>
            <w:u w:val="single"/>
          </w:rPr>
          <w:t>National and State Resource Directory</w:t>
        </w:r>
      </w:hyperlink>
      <w:r w:rsidRPr="00A00111">
        <w:rPr>
          <w:rFonts w:eastAsia="Times New Roman" w:cs="Helvetica"/>
          <w:color w:val="000000"/>
        </w:rPr>
        <w:t> from the National Organization on Fetal Alcohol Syndrome (NOFAS).</w:t>
      </w:r>
    </w:p>
    <w:p w:rsidR="00A00111" w:rsidRPr="00A00111" w:rsidRDefault="00A00111" w:rsidP="00A00111">
      <w:pPr>
        <w:shd w:val="clear" w:color="auto" w:fill="FFFFFF"/>
        <w:spacing w:after="150" w:line="375" w:lineRule="atLeast"/>
        <w:rPr>
          <w:rFonts w:eastAsia="Times New Roman" w:cs="Helvetica"/>
          <w:color w:val="000000"/>
        </w:rPr>
      </w:pPr>
      <w:r w:rsidRPr="00A00111">
        <w:rPr>
          <w:rFonts w:eastAsia="Times New Roman" w:cs="Helvetica"/>
          <w:color w:val="000000"/>
        </w:rPr>
        <w:t>At the same time as you ask the doctor for a referral to a specialist, </w:t>
      </w:r>
      <w:r w:rsidRPr="00A00111">
        <w:rPr>
          <w:rFonts w:eastAsia="Times New Roman" w:cs="Helvetica"/>
          <w:b/>
          <w:bCs/>
          <w:color w:val="000000"/>
        </w:rPr>
        <w:t>call your state’s public early childhood system</w:t>
      </w:r>
      <w:r w:rsidRPr="00A00111">
        <w:rPr>
          <w:rFonts w:eastAsia="Times New Roman" w:cs="Helvetica"/>
          <w:color w:val="000000"/>
        </w:rPr>
        <w:t> to request a free evaluation to find out if your child qualifies for intervention services. This is sometimes called a </w:t>
      </w:r>
      <w:r w:rsidRPr="00A00111">
        <w:rPr>
          <w:rFonts w:eastAsia="Times New Roman" w:cs="Helvetica"/>
          <w:i/>
          <w:iCs/>
          <w:color w:val="000000"/>
        </w:rPr>
        <w:t>Child Find</w:t>
      </w:r>
      <w:r w:rsidRPr="00A00111">
        <w:rPr>
          <w:rFonts w:eastAsia="Times New Roman" w:cs="Helvetica"/>
          <w:color w:val="000000"/>
        </w:rPr>
        <w:t> evaluation. You do not need to wait for a doctor’s referral or a medical diagnosis to make this call.</w:t>
      </w:r>
    </w:p>
    <w:p w:rsidR="00A00111" w:rsidRPr="00A00111" w:rsidRDefault="00A00111" w:rsidP="00A00111">
      <w:pPr>
        <w:shd w:val="clear" w:color="auto" w:fill="FFFFFF"/>
        <w:spacing w:after="150" w:line="375" w:lineRule="atLeast"/>
        <w:rPr>
          <w:rFonts w:eastAsia="Times New Roman" w:cs="Helvetica"/>
          <w:color w:val="000000"/>
        </w:rPr>
      </w:pPr>
      <w:r w:rsidRPr="00A00111">
        <w:rPr>
          <w:rFonts w:eastAsia="Times New Roman" w:cs="Helvetica"/>
          <w:color w:val="000000"/>
        </w:rPr>
        <w:t>Where to call for a free evaluation from the state depends on your child’s age:</w:t>
      </w:r>
    </w:p>
    <w:p w:rsidR="00A00111" w:rsidRPr="00A00111" w:rsidRDefault="00A00111" w:rsidP="00A00111">
      <w:pPr>
        <w:numPr>
          <w:ilvl w:val="0"/>
          <w:numId w:val="7"/>
        </w:numPr>
        <w:shd w:val="clear" w:color="auto" w:fill="FFFFFF"/>
        <w:spacing w:before="100" w:beforeAutospacing="1" w:after="100" w:afterAutospacing="1" w:line="375" w:lineRule="atLeast"/>
        <w:ind w:left="600"/>
        <w:rPr>
          <w:rFonts w:eastAsia="Times New Roman" w:cs="Helvetica"/>
          <w:color w:val="000000"/>
        </w:rPr>
      </w:pPr>
      <w:r w:rsidRPr="00A00111">
        <w:rPr>
          <w:rFonts w:eastAsia="Times New Roman" w:cs="Helvetica"/>
          <w:b/>
          <w:bCs/>
          <w:color w:val="000000"/>
        </w:rPr>
        <w:t>If your child is younger than 3 years old</w:t>
      </w:r>
      <w:r w:rsidRPr="00A00111">
        <w:rPr>
          <w:rFonts w:eastAsia="Times New Roman" w:cs="Helvetica"/>
          <w:color w:val="000000"/>
        </w:rPr>
        <w:t>, contact </w:t>
      </w:r>
      <w:hyperlink r:id="rId8" w:history="1">
        <w:r w:rsidRPr="00A00111">
          <w:rPr>
            <w:rFonts w:eastAsia="Times New Roman" w:cs="Helvetica"/>
            <w:color w:val="075290"/>
            <w:u w:val="single"/>
          </w:rPr>
          <w:t>your local early intervention system</w:t>
        </w:r>
      </w:hyperlink>
      <w:r w:rsidRPr="00A00111">
        <w:rPr>
          <w:rFonts w:eastAsia="Times New Roman" w:cs="Helvetica"/>
          <w:color w:val="000000"/>
        </w:rPr>
        <w:t>.</w:t>
      </w:r>
    </w:p>
    <w:p w:rsidR="00A00111" w:rsidRPr="00A00111" w:rsidRDefault="00A00111" w:rsidP="00A00111">
      <w:pPr>
        <w:numPr>
          <w:ilvl w:val="0"/>
          <w:numId w:val="7"/>
        </w:numPr>
        <w:shd w:val="clear" w:color="auto" w:fill="FFFFFF"/>
        <w:spacing w:beforeAutospacing="1" w:after="0" w:afterAutospacing="1" w:line="375" w:lineRule="atLeast"/>
        <w:ind w:left="600"/>
        <w:rPr>
          <w:rFonts w:eastAsia="Times New Roman" w:cs="Helvetica"/>
          <w:color w:val="000000"/>
        </w:rPr>
      </w:pPr>
      <w:r w:rsidRPr="00A00111">
        <w:rPr>
          <w:rFonts w:eastAsia="Times New Roman" w:cs="Helvetica"/>
          <w:b/>
          <w:bCs/>
          <w:color w:val="000000"/>
        </w:rPr>
        <w:t>If your child is 3 years old or older</w:t>
      </w:r>
      <w:r w:rsidRPr="00A00111">
        <w:rPr>
          <w:rFonts w:eastAsia="Times New Roman" w:cs="Helvetica"/>
          <w:color w:val="000000"/>
        </w:rPr>
        <w:t>, contact your local public school system.</w:t>
      </w:r>
      <w:r w:rsidRPr="00A00111">
        <w:rPr>
          <w:rFonts w:eastAsia="Times New Roman" w:cs="Helvetica"/>
          <w:color w:val="000000"/>
        </w:rPr>
        <w:br/>
        <w:t>Even if your child is not old enough for kindergarten or enrolled in a public school, call your local elementary school or board of education and ask to speak with someone who can help you have your child evaluated.</w:t>
      </w:r>
    </w:p>
    <w:p w:rsidR="00A00111" w:rsidRPr="00A00111" w:rsidRDefault="00A00111" w:rsidP="00A00111">
      <w:pPr>
        <w:shd w:val="clear" w:color="auto" w:fill="FFFFFF"/>
        <w:spacing w:before="360" w:after="150" w:line="450" w:lineRule="atLeast"/>
        <w:outlineLvl w:val="2"/>
        <w:rPr>
          <w:rFonts w:eastAsia="Times New Roman" w:cs="Helvetica"/>
          <w:color w:val="000000"/>
          <w:sz w:val="30"/>
          <w:szCs w:val="30"/>
        </w:rPr>
      </w:pPr>
      <w:r w:rsidRPr="00A00111">
        <w:rPr>
          <w:rFonts w:eastAsia="Times New Roman" w:cs="Helvetica"/>
          <w:color w:val="000000"/>
          <w:sz w:val="30"/>
          <w:szCs w:val="30"/>
        </w:rPr>
        <w:t>References</w:t>
      </w:r>
    </w:p>
    <w:p w:rsidR="00A00111" w:rsidRPr="00A00111" w:rsidRDefault="00A00111" w:rsidP="00A00111">
      <w:pPr>
        <w:numPr>
          <w:ilvl w:val="0"/>
          <w:numId w:val="8"/>
        </w:numPr>
        <w:shd w:val="clear" w:color="auto" w:fill="FFFFFF"/>
        <w:spacing w:before="100" w:beforeAutospacing="1" w:after="100" w:afterAutospacing="1" w:line="375" w:lineRule="atLeast"/>
        <w:ind w:left="600"/>
        <w:rPr>
          <w:rFonts w:eastAsia="Times New Roman" w:cs="Helvetica"/>
          <w:color w:val="000000"/>
          <w:sz w:val="21"/>
          <w:szCs w:val="21"/>
        </w:rPr>
      </w:pPr>
      <w:proofErr w:type="spellStart"/>
      <w:r w:rsidRPr="00A00111">
        <w:rPr>
          <w:rFonts w:eastAsia="Times New Roman" w:cs="Helvetica"/>
          <w:color w:val="000000"/>
          <w:sz w:val="21"/>
          <w:szCs w:val="21"/>
        </w:rPr>
        <w:t>Streissguth</w:t>
      </w:r>
      <w:proofErr w:type="spellEnd"/>
      <w:r w:rsidRPr="00A00111">
        <w:rPr>
          <w:rFonts w:eastAsia="Times New Roman" w:cs="Helvetica"/>
          <w:color w:val="000000"/>
          <w:sz w:val="21"/>
          <w:szCs w:val="21"/>
        </w:rPr>
        <w:t xml:space="preserve">, A.P., </w:t>
      </w:r>
      <w:proofErr w:type="spellStart"/>
      <w:r w:rsidRPr="00A00111">
        <w:rPr>
          <w:rFonts w:eastAsia="Times New Roman" w:cs="Helvetica"/>
          <w:color w:val="000000"/>
          <w:sz w:val="21"/>
          <w:szCs w:val="21"/>
        </w:rPr>
        <w:t>Bookstein</w:t>
      </w:r>
      <w:proofErr w:type="spellEnd"/>
      <w:r w:rsidRPr="00A00111">
        <w:rPr>
          <w:rFonts w:eastAsia="Times New Roman" w:cs="Helvetica"/>
          <w:color w:val="000000"/>
          <w:sz w:val="21"/>
          <w:szCs w:val="21"/>
        </w:rPr>
        <w:t>, F.L., Barr, H.M., Sampson, P.D., O’Malley, K., &amp; Young, J.K. (2004). Risk factors for adverse life outcomes in fetal alcohol syndrome and fetal alcohol effects.</w:t>
      </w:r>
      <w:r w:rsidRPr="00A00111">
        <w:rPr>
          <w:rFonts w:eastAsia="Times New Roman" w:cs="Helvetica"/>
          <w:color w:val="000000"/>
          <w:sz w:val="21"/>
        </w:rPr>
        <w:t> </w:t>
      </w:r>
      <w:r w:rsidRPr="00A00111">
        <w:rPr>
          <w:rFonts w:eastAsia="Times New Roman" w:cs="Helvetica"/>
          <w:i/>
          <w:iCs/>
          <w:color w:val="000000"/>
          <w:sz w:val="21"/>
        </w:rPr>
        <w:t>Developmental and Behavioral Pediatrics, 5</w:t>
      </w:r>
      <w:r w:rsidRPr="00A00111">
        <w:rPr>
          <w:rFonts w:eastAsia="Times New Roman" w:cs="Helvetica"/>
          <w:color w:val="000000"/>
          <w:sz w:val="21"/>
          <w:szCs w:val="21"/>
        </w:rPr>
        <w:t>(4), 228-238.</w:t>
      </w:r>
    </w:p>
    <w:p w:rsidR="00A33373" w:rsidRPr="00A00111" w:rsidRDefault="00A00111" w:rsidP="00A00111">
      <w:pPr>
        <w:numPr>
          <w:ilvl w:val="0"/>
          <w:numId w:val="8"/>
        </w:numPr>
        <w:shd w:val="clear" w:color="auto" w:fill="FFFFFF"/>
        <w:spacing w:before="100" w:beforeAutospacing="1" w:after="100" w:afterAutospacing="1" w:line="375" w:lineRule="atLeast"/>
        <w:ind w:left="600"/>
        <w:rPr>
          <w:rFonts w:eastAsia="Times New Roman" w:cs="Helvetica"/>
          <w:color w:val="000000"/>
          <w:sz w:val="21"/>
          <w:szCs w:val="21"/>
        </w:rPr>
      </w:pPr>
      <w:proofErr w:type="spellStart"/>
      <w:r w:rsidRPr="00A00111">
        <w:rPr>
          <w:rFonts w:eastAsia="Times New Roman" w:cs="Helvetica"/>
          <w:color w:val="000000"/>
          <w:sz w:val="21"/>
          <w:szCs w:val="21"/>
        </w:rPr>
        <w:t>Streissguth</w:t>
      </w:r>
      <w:proofErr w:type="spellEnd"/>
      <w:r w:rsidRPr="00A00111">
        <w:rPr>
          <w:rFonts w:eastAsia="Times New Roman" w:cs="Helvetica"/>
          <w:color w:val="000000"/>
          <w:sz w:val="21"/>
          <w:szCs w:val="21"/>
        </w:rPr>
        <w:t xml:space="preserve">, A.P., Barr, H.M., </w:t>
      </w:r>
      <w:proofErr w:type="spellStart"/>
      <w:r w:rsidRPr="00A00111">
        <w:rPr>
          <w:rFonts w:eastAsia="Times New Roman" w:cs="Helvetica"/>
          <w:color w:val="000000"/>
          <w:sz w:val="21"/>
          <w:szCs w:val="21"/>
        </w:rPr>
        <w:t>Kogan</w:t>
      </w:r>
      <w:proofErr w:type="spellEnd"/>
      <w:r w:rsidRPr="00A00111">
        <w:rPr>
          <w:rFonts w:eastAsia="Times New Roman" w:cs="Helvetica"/>
          <w:color w:val="000000"/>
          <w:sz w:val="21"/>
          <w:szCs w:val="21"/>
        </w:rPr>
        <w:t xml:space="preserve">, J. &amp; </w:t>
      </w:r>
      <w:proofErr w:type="spellStart"/>
      <w:r w:rsidRPr="00A00111">
        <w:rPr>
          <w:rFonts w:eastAsia="Times New Roman" w:cs="Helvetica"/>
          <w:color w:val="000000"/>
          <w:sz w:val="21"/>
          <w:szCs w:val="21"/>
        </w:rPr>
        <w:t>Bookstein</w:t>
      </w:r>
      <w:proofErr w:type="spellEnd"/>
      <w:r w:rsidRPr="00A00111">
        <w:rPr>
          <w:rFonts w:eastAsia="Times New Roman" w:cs="Helvetica"/>
          <w:color w:val="000000"/>
          <w:sz w:val="21"/>
          <w:szCs w:val="21"/>
        </w:rPr>
        <w:t>, F. L., Understanding the occurrence of secondary disabilities in clients with fetal alcohol syndrome (FAS) and fetal alcohol effects (FAE). Final report to the Centers for Disease Control and Prevention (CDC). Seattle: University of Washington, Fetal Alcohol &amp; Drug Unit; August 1996. Tech. Rep. No. 96-06.</w:t>
      </w:r>
    </w:p>
    <w:sectPr w:rsidR="00A33373" w:rsidRPr="00A00111" w:rsidSect="00A001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E1BF6"/>
    <w:multiLevelType w:val="multilevel"/>
    <w:tmpl w:val="B90A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2A5155"/>
    <w:multiLevelType w:val="multilevel"/>
    <w:tmpl w:val="0248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04B28"/>
    <w:multiLevelType w:val="multilevel"/>
    <w:tmpl w:val="F142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0416F"/>
    <w:multiLevelType w:val="multilevel"/>
    <w:tmpl w:val="EC20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223AC0"/>
    <w:multiLevelType w:val="multilevel"/>
    <w:tmpl w:val="548A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3A53CD"/>
    <w:multiLevelType w:val="multilevel"/>
    <w:tmpl w:val="48CA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B35E9"/>
    <w:multiLevelType w:val="multilevel"/>
    <w:tmpl w:val="E60E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92527F"/>
    <w:multiLevelType w:val="multilevel"/>
    <w:tmpl w:val="4EFE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4"/>
  </w:num>
  <w:num w:numId="5">
    <w:abstractNumId w:val="5"/>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00111"/>
    <w:rsid w:val="004651F1"/>
    <w:rsid w:val="007D562B"/>
    <w:rsid w:val="00A00111"/>
    <w:rsid w:val="00B95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BB7"/>
  </w:style>
  <w:style w:type="paragraph" w:styleId="Heading1">
    <w:name w:val="heading 1"/>
    <w:basedOn w:val="Normal"/>
    <w:link w:val="Heading1Char"/>
    <w:uiPriority w:val="9"/>
    <w:qFormat/>
    <w:rsid w:val="00A001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001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0011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00111"/>
    <w:rPr>
      <w:rFonts w:ascii="Times New Roman" w:eastAsia="Times New Roman" w:hAnsi="Times New Roman" w:cs="Times New Roman"/>
      <w:b/>
      <w:bCs/>
      <w:sz w:val="27"/>
      <w:szCs w:val="27"/>
    </w:rPr>
  </w:style>
  <w:style w:type="character" w:customStyle="1" w:styleId="select-label">
    <w:name w:val="select-label"/>
    <w:basedOn w:val="DefaultParagraphFont"/>
    <w:rsid w:val="00A00111"/>
  </w:style>
  <w:style w:type="character" w:styleId="Hyperlink">
    <w:name w:val="Hyperlink"/>
    <w:basedOn w:val="DefaultParagraphFont"/>
    <w:uiPriority w:val="99"/>
    <w:semiHidden/>
    <w:unhideWhenUsed/>
    <w:rsid w:val="00A00111"/>
    <w:rPr>
      <w:color w:val="0000FF"/>
      <w:u w:val="single"/>
    </w:rPr>
  </w:style>
  <w:style w:type="character" w:customStyle="1" w:styleId="tp-sr-only">
    <w:name w:val="tp-sr-only"/>
    <w:basedOn w:val="DefaultParagraphFont"/>
    <w:rsid w:val="00A00111"/>
  </w:style>
  <w:style w:type="character" w:customStyle="1" w:styleId="apple-converted-space">
    <w:name w:val="apple-converted-space"/>
    <w:basedOn w:val="DefaultParagraphFont"/>
    <w:rsid w:val="00A00111"/>
  </w:style>
  <w:style w:type="paragraph" w:customStyle="1" w:styleId="txtcenter">
    <w:name w:val="txtcenter"/>
    <w:basedOn w:val="Normal"/>
    <w:rsid w:val="00A00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p-label">
    <w:name w:val="tp-label"/>
    <w:basedOn w:val="DefaultParagraphFont"/>
    <w:rsid w:val="00A00111"/>
  </w:style>
  <w:style w:type="character" w:styleId="Strong">
    <w:name w:val="Strong"/>
    <w:basedOn w:val="DefaultParagraphFont"/>
    <w:uiPriority w:val="22"/>
    <w:qFormat/>
    <w:rsid w:val="00A00111"/>
    <w:rPr>
      <w:b/>
      <w:bCs/>
    </w:rPr>
  </w:style>
  <w:style w:type="character" w:styleId="Emphasis">
    <w:name w:val="Emphasis"/>
    <w:basedOn w:val="DefaultParagraphFont"/>
    <w:uiPriority w:val="20"/>
    <w:qFormat/>
    <w:rsid w:val="00A00111"/>
    <w:rPr>
      <w:i/>
      <w:iCs/>
    </w:rPr>
  </w:style>
</w:styles>
</file>

<file path=word/webSettings.xml><?xml version="1.0" encoding="utf-8"?>
<w:webSettings xmlns:r="http://schemas.openxmlformats.org/officeDocument/2006/relationships" xmlns:w="http://schemas.openxmlformats.org/wordprocessingml/2006/main">
  <w:divs>
    <w:div w:id="1977367281">
      <w:bodyDiv w:val="1"/>
      <w:marLeft w:val="0"/>
      <w:marRight w:val="0"/>
      <w:marTop w:val="0"/>
      <w:marBottom w:val="0"/>
      <w:divBdr>
        <w:top w:val="none" w:sz="0" w:space="0" w:color="auto"/>
        <w:left w:val="none" w:sz="0" w:space="0" w:color="auto"/>
        <w:bottom w:val="none" w:sz="0" w:space="0" w:color="auto"/>
        <w:right w:val="none" w:sz="0" w:space="0" w:color="auto"/>
      </w:divBdr>
    </w:div>
    <w:div w:id="1990089234">
      <w:bodyDiv w:val="1"/>
      <w:marLeft w:val="0"/>
      <w:marRight w:val="0"/>
      <w:marTop w:val="0"/>
      <w:marBottom w:val="0"/>
      <w:divBdr>
        <w:top w:val="none" w:sz="0" w:space="0" w:color="auto"/>
        <w:left w:val="none" w:sz="0" w:space="0" w:color="auto"/>
        <w:bottom w:val="none" w:sz="0" w:space="0" w:color="auto"/>
        <w:right w:val="none" w:sz="0" w:space="0" w:color="auto"/>
      </w:divBdr>
      <w:divsChild>
        <w:div w:id="1714383730">
          <w:marLeft w:val="225"/>
          <w:marRight w:val="0"/>
          <w:marTop w:val="0"/>
          <w:marBottom w:val="0"/>
          <w:divBdr>
            <w:top w:val="none" w:sz="0" w:space="0" w:color="auto"/>
            <w:left w:val="none" w:sz="0" w:space="0" w:color="auto"/>
            <w:bottom w:val="none" w:sz="0" w:space="0" w:color="auto"/>
            <w:right w:val="none" w:sz="0" w:space="0" w:color="auto"/>
          </w:divBdr>
          <w:divsChild>
            <w:div w:id="921793894">
              <w:marLeft w:val="0"/>
              <w:marRight w:val="0"/>
              <w:marTop w:val="0"/>
              <w:marBottom w:val="0"/>
              <w:divBdr>
                <w:top w:val="none" w:sz="0" w:space="0" w:color="auto"/>
                <w:left w:val="none" w:sz="0" w:space="0" w:color="auto"/>
                <w:bottom w:val="none" w:sz="0" w:space="0" w:color="auto"/>
                <w:right w:val="none" w:sz="0" w:space="0" w:color="auto"/>
              </w:divBdr>
              <w:divsChild>
                <w:div w:id="13731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257">
          <w:marLeft w:val="225"/>
          <w:marRight w:val="0"/>
          <w:marTop w:val="0"/>
          <w:marBottom w:val="150"/>
          <w:divBdr>
            <w:top w:val="none" w:sz="0" w:space="0" w:color="auto"/>
            <w:left w:val="none" w:sz="0" w:space="0" w:color="auto"/>
            <w:bottom w:val="none" w:sz="0" w:space="0" w:color="auto"/>
            <w:right w:val="none" w:sz="0" w:space="0" w:color="auto"/>
          </w:divBdr>
          <w:divsChild>
            <w:div w:id="1826312757">
              <w:marLeft w:val="0"/>
              <w:marRight w:val="0"/>
              <w:marTop w:val="0"/>
              <w:marBottom w:val="0"/>
              <w:divBdr>
                <w:top w:val="none" w:sz="0" w:space="0" w:color="auto"/>
                <w:left w:val="none" w:sz="0" w:space="0" w:color="auto"/>
                <w:bottom w:val="none" w:sz="0" w:space="0" w:color="auto"/>
                <w:right w:val="none" w:sz="0" w:space="0" w:color="auto"/>
              </w:divBdr>
              <w:divsChild>
                <w:div w:id="933902730">
                  <w:marLeft w:val="-225"/>
                  <w:marRight w:val="0"/>
                  <w:marTop w:val="0"/>
                  <w:marBottom w:val="0"/>
                  <w:divBdr>
                    <w:top w:val="none" w:sz="0" w:space="0" w:color="auto"/>
                    <w:left w:val="none" w:sz="0" w:space="0" w:color="auto"/>
                    <w:bottom w:val="none" w:sz="0" w:space="0" w:color="auto"/>
                    <w:right w:val="none" w:sz="0" w:space="0" w:color="auto"/>
                  </w:divBdr>
                  <w:divsChild>
                    <w:div w:id="1009990361">
                      <w:marLeft w:val="0"/>
                      <w:marRight w:val="0"/>
                      <w:marTop w:val="0"/>
                      <w:marBottom w:val="0"/>
                      <w:divBdr>
                        <w:top w:val="none" w:sz="0" w:space="0" w:color="auto"/>
                        <w:left w:val="none" w:sz="0" w:space="0" w:color="auto"/>
                        <w:bottom w:val="none" w:sz="0" w:space="0" w:color="auto"/>
                        <w:right w:val="none" w:sz="0" w:space="0" w:color="auto"/>
                      </w:divBdr>
                      <w:divsChild>
                        <w:div w:id="638462020">
                          <w:marLeft w:val="105"/>
                          <w:marRight w:val="0"/>
                          <w:marTop w:val="0"/>
                          <w:marBottom w:val="0"/>
                          <w:divBdr>
                            <w:top w:val="none" w:sz="0" w:space="0" w:color="auto"/>
                            <w:left w:val="none" w:sz="0" w:space="0" w:color="auto"/>
                            <w:bottom w:val="none" w:sz="0" w:space="0" w:color="auto"/>
                            <w:right w:val="none" w:sz="0" w:space="0" w:color="auto"/>
                          </w:divBdr>
                          <w:divsChild>
                            <w:div w:id="326440115">
                              <w:marLeft w:val="0"/>
                              <w:marRight w:val="0"/>
                              <w:marTop w:val="0"/>
                              <w:marBottom w:val="0"/>
                              <w:divBdr>
                                <w:top w:val="none" w:sz="0" w:space="0" w:color="auto"/>
                                <w:left w:val="none" w:sz="0" w:space="0" w:color="auto"/>
                                <w:bottom w:val="none" w:sz="0" w:space="0" w:color="auto"/>
                                <w:right w:val="none" w:sz="0" w:space="0" w:color="auto"/>
                              </w:divBdr>
                              <w:divsChild>
                                <w:div w:id="580911267">
                                  <w:marLeft w:val="0"/>
                                  <w:marRight w:val="60"/>
                                  <w:marTop w:val="30"/>
                                  <w:marBottom w:val="0"/>
                                  <w:divBdr>
                                    <w:top w:val="single" w:sz="6" w:space="1" w:color="E5E5E5"/>
                                    <w:left w:val="single" w:sz="6" w:space="4" w:color="E5E5E5"/>
                                    <w:bottom w:val="single" w:sz="6" w:space="1" w:color="E5E5E5"/>
                                    <w:right w:val="single" w:sz="6" w:space="4" w:color="E5E5E5"/>
                                  </w:divBdr>
                                </w:div>
                              </w:divsChild>
                            </w:div>
                          </w:divsChild>
                        </w:div>
                      </w:divsChild>
                    </w:div>
                    <w:div w:id="1770419583">
                      <w:marLeft w:val="225"/>
                      <w:marRight w:val="0"/>
                      <w:marTop w:val="0"/>
                      <w:marBottom w:val="0"/>
                      <w:divBdr>
                        <w:top w:val="none" w:sz="0" w:space="0" w:color="auto"/>
                        <w:left w:val="none" w:sz="0" w:space="0" w:color="auto"/>
                        <w:bottom w:val="none" w:sz="0" w:space="0" w:color="auto"/>
                        <w:right w:val="none" w:sz="0" w:space="0" w:color="auto"/>
                      </w:divBdr>
                      <w:divsChild>
                        <w:div w:id="1293709546">
                          <w:marLeft w:val="0"/>
                          <w:marRight w:val="0"/>
                          <w:marTop w:val="0"/>
                          <w:marBottom w:val="0"/>
                          <w:divBdr>
                            <w:top w:val="none" w:sz="0" w:space="0" w:color="auto"/>
                            <w:left w:val="none" w:sz="0" w:space="0" w:color="auto"/>
                            <w:bottom w:val="none" w:sz="0" w:space="0" w:color="auto"/>
                            <w:right w:val="none" w:sz="0" w:space="0" w:color="auto"/>
                          </w:divBdr>
                          <w:divsChild>
                            <w:div w:id="7486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399955">
          <w:marLeft w:val="225"/>
          <w:marRight w:val="0"/>
          <w:marTop w:val="0"/>
          <w:marBottom w:val="0"/>
          <w:divBdr>
            <w:top w:val="none" w:sz="0" w:space="0" w:color="auto"/>
            <w:left w:val="none" w:sz="0" w:space="0" w:color="auto"/>
            <w:bottom w:val="none" w:sz="0" w:space="0" w:color="auto"/>
            <w:right w:val="none" w:sz="0" w:space="0" w:color="auto"/>
          </w:divBdr>
          <w:divsChild>
            <w:div w:id="1381173338">
              <w:marLeft w:val="0"/>
              <w:marRight w:val="0"/>
              <w:marTop w:val="0"/>
              <w:marBottom w:val="0"/>
              <w:divBdr>
                <w:top w:val="none" w:sz="0" w:space="0" w:color="auto"/>
                <w:left w:val="none" w:sz="0" w:space="0" w:color="auto"/>
                <w:bottom w:val="none" w:sz="0" w:space="0" w:color="auto"/>
                <w:right w:val="none" w:sz="0" w:space="0" w:color="auto"/>
              </w:divBdr>
              <w:divsChild>
                <w:div w:id="883759274">
                  <w:marLeft w:val="0"/>
                  <w:marRight w:val="0"/>
                  <w:marTop w:val="0"/>
                  <w:marBottom w:val="0"/>
                  <w:divBdr>
                    <w:top w:val="none" w:sz="0" w:space="0" w:color="auto"/>
                    <w:left w:val="none" w:sz="0" w:space="0" w:color="auto"/>
                    <w:bottom w:val="none" w:sz="0" w:space="0" w:color="auto"/>
                    <w:right w:val="none" w:sz="0" w:space="0" w:color="auto"/>
                  </w:divBdr>
                  <w:divsChild>
                    <w:div w:id="1675061550">
                      <w:marLeft w:val="0"/>
                      <w:marRight w:val="0"/>
                      <w:marTop w:val="0"/>
                      <w:marBottom w:val="0"/>
                      <w:divBdr>
                        <w:top w:val="none" w:sz="0" w:space="0" w:color="auto"/>
                        <w:left w:val="none" w:sz="0" w:space="0" w:color="auto"/>
                        <w:bottom w:val="none" w:sz="0" w:space="0" w:color="auto"/>
                        <w:right w:val="none" w:sz="0" w:space="0" w:color="auto"/>
                      </w:divBdr>
                      <w:divsChild>
                        <w:div w:id="289557811">
                          <w:marLeft w:val="225"/>
                          <w:marRight w:val="0"/>
                          <w:marTop w:val="0"/>
                          <w:marBottom w:val="0"/>
                          <w:divBdr>
                            <w:top w:val="none" w:sz="0" w:space="0" w:color="auto"/>
                            <w:left w:val="none" w:sz="0" w:space="0" w:color="auto"/>
                            <w:bottom w:val="none" w:sz="0" w:space="0" w:color="auto"/>
                            <w:right w:val="none" w:sz="0" w:space="0" w:color="auto"/>
                          </w:divBdr>
                        </w:div>
                        <w:div w:id="1592739039">
                          <w:marLeft w:val="225"/>
                          <w:marRight w:val="0"/>
                          <w:marTop w:val="0"/>
                          <w:marBottom w:val="0"/>
                          <w:divBdr>
                            <w:top w:val="none" w:sz="0" w:space="0" w:color="auto"/>
                            <w:left w:val="none" w:sz="0" w:space="0" w:color="auto"/>
                            <w:bottom w:val="none" w:sz="0" w:space="0" w:color="auto"/>
                            <w:right w:val="none" w:sz="0" w:space="0" w:color="auto"/>
                          </w:divBdr>
                          <w:divsChild>
                            <w:div w:id="756829615">
                              <w:marLeft w:val="0"/>
                              <w:marRight w:val="0"/>
                              <w:marTop w:val="0"/>
                              <w:marBottom w:val="300"/>
                              <w:divBdr>
                                <w:top w:val="none" w:sz="0" w:space="0" w:color="auto"/>
                                <w:left w:val="none" w:sz="0" w:space="0" w:color="auto"/>
                                <w:bottom w:val="none" w:sz="0" w:space="0" w:color="auto"/>
                                <w:right w:val="none" w:sz="0" w:space="0" w:color="auto"/>
                              </w:divBdr>
                              <w:divsChild>
                                <w:div w:id="6973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2046">
                          <w:marLeft w:val="225"/>
                          <w:marRight w:val="0"/>
                          <w:marTop w:val="0"/>
                          <w:marBottom w:val="0"/>
                          <w:divBdr>
                            <w:top w:val="none" w:sz="0" w:space="0" w:color="auto"/>
                            <w:left w:val="none" w:sz="0" w:space="0" w:color="auto"/>
                            <w:bottom w:val="none" w:sz="0" w:space="0" w:color="auto"/>
                            <w:right w:val="none" w:sz="0" w:space="0" w:color="auto"/>
                          </w:divBdr>
                        </w:div>
                        <w:div w:id="1797675160">
                          <w:marLeft w:val="0"/>
                          <w:marRight w:val="0"/>
                          <w:marTop w:val="0"/>
                          <w:marBottom w:val="0"/>
                          <w:divBdr>
                            <w:top w:val="single" w:sz="6" w:space="4" w:color="auto"/>
                            <w:left w:val="single" w:sz="6" w:space="4" w:color="auto"/>
                            <w:bottom w:val="single" w:sz="6" w:space="4" w:color="000000"/>
                            <w:right w:val="single" w:sz="6" w:space="4" w:color="auto"/>
                          </w:divBdr>
                        </w:div>
                        <w:div w:id="528836276">
                          <w:marLeft w:val="225"/>
                          <w:marRight w:val="0"/>
                          <w:marTop w:val="0"/>
                          <w:marBottom w:val="0"/>
                          <w:divBdr>
                            <w:top w:val="none" w:sz="0" w:space="0" w:color="auto"/>
                            <w:left w:val="none" w:sz="0" w:space="0" w:color="auto"/>
                            <w:bottom w:val="none" w:sz="0" w:space="0" w:color="auto"/>
                            <w:right w:val="none" w:sz="0" w:space="0" w:color="auto"/>
                          </w:divBdr>
                        </w:div>
                        <w:div w:id="1091703000">
                          <w:marLeft w:val="225"/>
                          <w:marRight w:val="0"/>
                          <w:marTop w:val="0"/>
                          <w:marBottom w:val="0"/>
                          <w:divBdr>
                            <w:top w:val="none" w:sz="0" w:space="0" w:color="auto"/>
                            <w:left w:val="none" w:sz="0" w:space="0" w:color="auto"/>
                            <w:bottom w:val="none" w:sz="0" w:space="0" w:color="auto"/>
                            <w:right w:val="none" w:sz="0" w:space="0" w:color="auto"/>
                          </w:divBdr>
                          <w:divsChild>
                            <w:div w:id="2008166722">
                              <w:marLeft w:val="0"/>
                              <w:marRight w:val="0"/>
                              <w:marTop w:val="0"/>
                              <w:marBottom w:val="300"/>
                              <w:divBdr>
                                <w:top w:val="none" w:sz="0" w:space="0" w:color="auto"/>
                                <w:left w:val="none" w:sz="0" w:space="0" w:color="auto"/>
                                <w:bottom w:val="none" w:sz="0" w:space="0" w:color="auto"/>
                                <w:right w:val="none" w:sz="0" w:space="0" w:color="auto"/>
                              </w:divBdr>
                              <w:divsChild>
                                <w:div w:id="8189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bddd/actearly/parents/states.html" TargetMode="External"/><Relationship Id="rId3" Type="http://schemas.openxmlformats.org/officeDocument/2006/relationships/settings" Target="settings.xml"/><Relationship Id="rId7" Type="http://schemas.openxmlformats.org/officeDocument/2006/relationships/hyperlink" Target="http://www.nofas.org/resource-direc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ncbddd/fasd/facts.html" TargetMode="External"/><Relationship Id="rId5" Type="http://schemas.openxmlformats.org/officeDocument/2006/relationships/hyperlink" Target="http://www.niaaa.nih.gov/about-niaaa/our-work/ICCFASD/proceedings/20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1006</Words>
  <Characters>5737</Characters>
  <Application>Microsoft Office Word</Application>
  <DocSecurity>0</DocSecurity>
  <Lines>47</Lines>
  <Paragraphs>13</Paragraphs>
  <ScaleCrop>false</ScaleCrop>
  <Company>Wilson County Schools</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amanda.hessel</dc:creator>
  <cp:lastModifiedBy>amanda.hessel</cp:lastModifiedBy>
  <cp:revision>1</cp:revision>
  <cp:lastPrinted>2016-09-12T15:47:00Z</cp:lastPrinted>
  <dcterms:created xsi:type="dcterms:W3CDTF">2016-09-12T15:40:00Z</dcterms:created>
  <dcterms:modified xsi:type="dcterms:W3CDTF">2016-09-12T15:49:00Z</dcterms:modified>
</cp:coreProperties>
</file>